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f6kskq9oy4ls" w:id="0"/>
      <w:bookmarkEnd w:id="0"/>
      <w:r w:rsidDel="00000000" w:rsidR="00000000" w:rsidRPr="00000000">
        <w:rPr>
          <w:rFonts w:ascii="Arial Unicode MS" w:cs="Arial Unicode MS" w:eastAsia="Arial Unicode MS" w:hAnsi="Arial Unicode MS"/>
          <w:b w:val="1"/>
          <w:bCs w:val="1"/>
          <w:sz w:val="46"/>
          <w:szCs w:val="46"/>
          <w:rtl w:val="0"/>
        </w:rPr>
        <w:t xml:space="preserve">ネイル施術同意書</w:t>
      </w:r>
    </w:p>
    <w:p w:rsidR="00000000" w:rsidDel="00000000" w:rsidP="00000000" w:rsidRDefault="00000000" w:rsidRPr="00000000" w14:paraId="00000002">
      <w:pPr>
        <w:spacing w:after="240" w:before="240" w:lineRule="auto"/>
        <w:rPr>
          <w:sz w:val="20"/>
          <w:szCs w:val="20"/>
        </w:rPr>
      </w:pPr>
      <w:r w:rsidDel="00000000" w:rsidR="00000000" w:rsidRPr="00000000">
        <w:rPr>
          <w:b w:val="1"/>
          <w:bCs w:val="1"/>
          <w:sz w:val="46"/>
          <w:szCs w:val="46"/>
          <w:rtl w:val="0"/>
        </w:rPr>
        <w:br w:type="textWrapping"/>
      </w:r>
      <w:r w:rsidDel="00000000" w:rsidR="00000000" w:rsidRPr="00000000">
        <w:rPr>
          <w:rFonts w:ascii="Arial Unicode MS" w:cs="Arial Unicode MS" w:eastAsia="Arial Unicode MS" w:hAnsi="Arial Unicode MS"/>
          <w:sz w:val="20"/>
          <w:szCs w:val="20"/>
          <w:rtl w:val="0"/>
        </w:rPr>
        <w:t xml:space="preserve">（※本ひな形は、中小企業庁が参照する契約書の体系・分量レベルに準拠した構造で作成しています。）</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t36kf35z2un0" w:id="1"/>
      <w:bookmarkEnd w:id="1"/>
      <w:r w:rsidDel="00000000" w:rsidR="00000000" w:rsidRPr="00000000">
        <w:rPr>
          <w:rFonts w:ascii="Arial Unicode MS" w:cs="Arial Unicode MS" w:eastAsia="Arial Unicode MS" w:hAnsi="Arial Unicode MS"/>
          <w:b w:val="1"/>
          <w:bCs w:val="1"/>
          <w:sz w:val="34"/>
          <w:szCs w:val="34"/>
          <w:rtl w:val="0"/>
        </w:rPr>
        <w:t xml:space="preserve">ネイル施術同意書</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ネイルサロン（以下「施術者」という。）が提供するネイル施術サービスを、顧客（以下「利用者」という。）が安全かつ適切に受けるため、双方の権利義務および注意事項を明確にすることを目的として締結され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xs7h2nijnurj"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者が提供するジェルネイル、スカルプチュア、ケア施術、ネイルアートその他一切の施術（以下総称して「本施術」という。）を利用者が受けるにあたり、その条件・注意事項・免責・禁止事項等を定め、施術に関するトラブル防止及び適切な施術環境を確保することを目的と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vr39o4l8oezg"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第2条（利用者の申告義務）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利用者は、以下の事項について、施術者に対し正確に申告するものとする。</w:t>
        <w:br w:type="textWrapping"/>
        <w:t xml:space="preserve">（1）皮膚疾患、アレルギー、金属アレルギー、アトピーその他施術に影響を及ぼしうる症状の有無</w:t>
        <w:br w:type="textWrapping"/>
        <w:t xml:space="preserve">（2）爪の疾患（グリーンネイル、白癬、亀裂など）の有無</w:t>
        <w:br w:type="textWrapping"/>
        <w:t xml:space="preserve">（3）妊娠中・授乳中・体調不良等、施術に影響する可能性がある事由</w:t>
        <w:br w:type="textWrapping"/>
        <w:t xml:space="preserve">（4）過去のネイル施術によるトラブルの有無</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利用者が前項の申告を怠ったことにより不利益・損害を受けた場合、施術者はその責任を負わない。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2ozj2gafym03"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第3条（施術内容）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施術者は、利用者の希望を確認のうえ可能な範囲で本施術を提供する。</w:t>
        <w:br w:type="textWrapping"/>
        <w:t xml:space="preserve">2　デザインや仕上がりの細部について、施術者は可能な限り再現に努めるが、利用者の爪質等により完全な再現を保証するものではない。</w:t>
        <w:br w:type="textWrapping"/>
        <w:t xml:space="preserve">3　本施術の所要時間は、施術内容・利用者の爪の状態等に応じて変動する。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9pvygopppy1k"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第4条（禁止事項）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利用者は、以下の行為を行ってはならない。</w:t>
        <w:br w:type="textWrapping"/>
        <w:t xml:space="preserve">（1）施術者の指示に反する行為</w:t>
        <w:br w:type="textWrapping"/>
        <w:t xml:space="preserve">（2）不衛生な状態での来店</w:t>
        <w:br w:type="textWrapping"/>
        <w:t xml:space="preserve">（3）無理なデザイン・形状・長さなど、施術者が危険と判断した要求</w:t>
        <w:br w:type="textWrapping"/>
        <w:t xml:space="preserve">（4）店内設備・器具への迷惑行為または損壊行為</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i8kk7udc73ax"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第5条（施術後の自己管理）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利用者は、施術後の自己管理（衝撃・薬品接触・高温環境等への注意）を適切に行うものとする。</w:t>
        <w:br w:type="textWrapping"/>
        <w:t xml:space="preserve">2　利用者の管理不十分により施術箇所に破損等が生じた場合、施術者は責任を負わない。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3wrsuxi2ljod"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第6条（健康状態の変化等による中止）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施術中に利用者の体調・皮膚状態・爪状態に異常が確認された場合、施術者は安全上の理由から施術を中断・中止できる。</w:t>
        <w:br w:type="textWrapping"/>
        <w:t xml:space="preserve">2　中止によって利用者に損害が生じても、施術者に故意または重大な過失がある場合を除き責任を負わない。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kqrlm5km4yhu"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第7条（免責事項）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以下の事由によって利用者に損害・不具合が生じた場合、施術者はその責任を負わない。</w:t>
        <w:br w:type="textWrapping"/>
        <w:t xml:space="preserve">（1）利用者の体質・アレルギー反応・爪質に起因する剥離・浮き・炎症等</w:t>
        <w:br w:type="textWrapping"/>
        <w:t xml:space="preserve">（2）利用者の申告漏れまたは不正確な申告</w:t>
        <w:br w:type="textWrapping"/>
        <w:t xml:space="preserve">（3）施術後の自己管理不備（衝撃・薬剤使用・不適切な生活環境等）</w:t>
        <w:br w:type="textWrapping"/>
        <w:t xml:space="preserve">（4）第三者による施術・補修等</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施術者の故意または重大な過失による損害のみ、施術者は可能な範囲で責任を負う。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1zackp94cmbe"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第8条（料金・支払）</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施術料金は施術者の定める料金表による。</w:t>
        <w:br w:type="textWrapping"/>
        <w:t xml:space="preserve">2　施術後、利用者は当日中に料金を全額支払うものとする。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jievadnkgdvq"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第9条（予約・キャンセル）</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利用者は予約時間に遅れる場合、事前に施術者へ連絡するものとする。</w:t>
        <w:br w:type="textWrapping"/>
        <w:t xml:space="preserve">2　キャンセル・変更は施術者が定める規定（キャンセル料等）に従う。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lhlms9vab110"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利用者が本同意書に違反し、施術者に損害を与えた場合、利用者は施術者に対し通常生じる範囲の損害を賠償するものとする。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n38tff7hvw41"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第11条（個人情報の取り扱い）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施術者は、本同意書に関して取得した利用者の個人情報を、施術の提供・安全管理・緊急連絡・法令に基づく要請への対応以外の目的で使用しない。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5atjm83rg0tn"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第12条（準拠法および管轄）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本同意書に関して紛争が生じた場合、施術者所在地を管轄する地方裁判所または簡易裁判所を専属的合意管轄とする。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y98eely5fc57"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第13条（同意の確認）</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利用者は、本同意書の内容を理解し、同意したうえで施術を受けるものとする。</w:t>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px31csh5v7yw" w:id="15"/>
      <w:bookmarkEnd w:id="15"/>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本内容に同意のうえ署名します。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　　　　　　　　　　　　　</w:t>
        <w:br w:type="textWrapping"/>
        <w:t xml:space="preserve">住所：　　　　　　　　　　　　　　　</w:t>
        <w:br w:type="textWrapping"/>
        <w:t xml:space="preserve">電話番号：　　　　　　　　　　　　　</w:t>
        <w:br w:type="textWrapping"/>
        <w:t xml:space="preserve">日付：　　　年　　月　　日</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