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h1jma0wmvyoa" w:id="0"/>
      <w:bookmarkEnd w:id="0"/>
      <w:r w:rsidDel="00000000" w:rsidR="00000000" w:rsidRPr="00000000">
        <w:rPr>
          <w:rFonts w:ascii="Arial Unicode MS" w:cs="Arial Unicode MS" w:eastAsia="Arial Unicode MS" w:hAnsi="Arial Unicode MS"/>
          <w:b w:val="1"/>
          <w:bCs w:val="1"/>
          <w:sz w:val="46"/>
          <w:szCs w:val="46"/>
          <w:rtl w:val="0"/>
        </w:rPr>
        <w:t xml:space="preserve">フェイシャルエステ施術同意書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を行うサロン（以下「施術者」という）と、当該施術を受ける者（以下「利用者」という）との間で、フェイシャルエステ施術に関する条件及び注意事項等を明確にすることを目的として締結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fmiemr57c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本同意書は、施術者が提供するフェイシャルエステ施術の内容、利用者の健康状態の申告義務、施術に伴うリスク及び免責事項等について定め、施術に関するトラブルを未然に防止することを目的とする。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oh4d2bafklf" w:id="2"/>
      <w:bookmarkEnd w:id="2"/>
      <w:r w:rsidDel="00000000" w:rsidR="00000000" w:rsidRPr="00000000">
        <w:rPr>
          <w:rFonts w:ascii="Arial Unicode MS" w:cs="Arial Unicode MS" w:eastAsia="Arial Unicode MS" w:hAnsi="Arial Unicode MS"/>
          <w:b w:val="1"/>
          <w:bCs w:val="1"/>
          <w:sz w:val="34"/>
          <w:szCs w:val="34"/>
          <w:rtl w:val="0"/>
        </w:rPr>
        <w:t xml:space="preserve">第2条（施術内容）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施術者は、フェイシャルエステ施術として、クレンジング、洗顔、角質ケア、マッサージ、パック、保湿ケアその他サロンが提供するメニューに基づく施術を行う。</w:t>
        <w:br w:type="textWrapping"/>
        <w:t xml:space="preserve">2　利用者は、施術の効果が医学的療法と同一の効能を保証するものではなく、美容目的であることを理解する。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9t5qsk693qc9"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利用者は、以下の事項について、施術前に真実かつ正確に申告しなければならない。</w:t>
        <w:br w:type="textWrapping"/>
        <w:t xml:space="preserve">（1）アレルギー、皮膚疾患、炎症、傷、腫れ等の有無</w:t>
        <w:br w:type="textWrapping"/>
        <w:t xml:space="preserve">（2）医師から治療を受けている疾病の有無</w:t>
        <w:br w:type="textWrapping"/>
        <w:t xml:space="preserve">（3）薬剤の服用状況</w:t>
        <w:br w:type="textWrapping"/>
        <w:t xml:space="preserve">（4）妊娠中・授乳中の有無</w:t>
        <w:br w:type="textWrapping"/>
        <w:t xml:space="preserve">（5）その他施術に影響を及ぼす可能性のある事由</w:t>
        <w:br w:type="textWrapping"/>
        <w:t xml:space="preserve">2　利用者が前項の申告を怠ったことにより生じた不利益について、施術者は責任を負わない。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2045kz5fomjq" w:id="4"/>
      <w:bookmarkEnd w:id="4"/>
      <w:r w:rsidDel="00000000" w:rsidR="00000000" w:rsidRPr="00000000">
        <w:rPr>
          <w:rFonts w:ascii="Arial Unicode MS" w:cs="Arial Unicode MS" w:eastAsia="Arial Unicode MS" w:hAnsi="Arial Unicode MS"/>
          <w:b w:val="1"/>
          <w:bCs w:val="1"/>
          <w:sz w:val="34"/>
          <w:szCs w:val="34"/>
          <w:rtl w:val="0"/>
        </w:rPr>
        <w:t xml:space="preserve">第4条（施術の拒否・中止）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施術者は、次のいずれかに該当する場合、施術を中止または拒否することができる。</w:t>
        <w:br w:type="textWrapping"/>
        <w:t xml:space="preserve">（1）利用者の健康状態または皮膚状態により施術が不適切と判断される場合</w:t>
        <w:br w:type="textWrapping"/>
        <w:t xml:space="preserve">（2）利用者の申告が虚偽であると疑われる場合</w:t>
        <w:br w:type="textWrapping"/>
        <w:t xml:space="preserve">（3）施術中に異常が発生した場合</w:t>
        <w:br w:type="textWrapping"/>
        <w:t xml:space="preserve">（4）衛生管理上または施術者の判断により、施術継続が困難と認められる場合</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x72bxcefebv3" w:id="5"/>
      <w:bookmarkEnd w:id="5"/>
      <w:r w:rsidDel="00000000" w:rsidR="00000000" w:rsidRPr="00000000">
        <w:rPr>
          <w:rFonts w:ascii="Arial Unicode MS" w:cs="Arial Unicode MS" w:eastAsia="Arial Unicode MS" w:hAnsi="Arial Unicode MS"/>
          <w:b w:val="1"/>
          <w:bCs w:val="1"/>
          <w:sz w:val="34"/>
          <w:szCs w:val="34"/>
          <w:rtl w:val="0"/>
        </w:rPr>
        <w:t xml:space="preserve">第5条（施術に伴うリスク）</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フェイシャルエステ施術には、以下のリスクがあることを利用者は理解し、同意する。</w:t>
        <w:br w:type="textWrapping"/>
        <w:t xml:space="preserve">（1）赤み、痒み、ひりつき、腫れ、乾燥などの皮膚反応</w:t>
        <w:br w:type="textWrapping"/>
        <w:t xml:space="preserve">（2）マッサージによる軽度の痛みや筋肉のハリ</w:t>
        <w:br w:type="textWrapping"/>
        <w:t xml:space="preserve">（3）化粧品類の成分によるアレルギーまたは刺激反応</w:t>
        <w:br w:type="textWrapping"/>
        <w:t xml:space="preserve">2　利用者の皮膚状態、体質、生活環境等により施術効果や反応には個人差があることを理解する。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dj5u8lil0ys" w:id="6"/>
      <w:bookmarkEnd w:id="6"/>
      <w:r w:rsidDel="00000000" w:rsidR="00000000" w:rsidRPr="00000000">
        <w:rPr>
          <w:rFonts w:ascii="Arial Unicode MS" w:cs="Arial Unicode MS" w:eastAsia="Arial Unicode MS" w:hAnsi="Arial Unicode MS"/>
          <w:b w:val="1"/>
          <w:bCs w:val="1"/>
          <w:sz w:val="34"/>
          <w:szCs w:val="34"/>
          <w:rtl w:val="0"/>
        </w:rPr>
        <w:t xml:space="preserve">第6条（免責事項）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利用者の申告漏れや体質、既往症、アレルギー反応、施術後の不適切なケアなどに起因するトラブルについて、施術者は責任を負わない。</w:t>
        <w:br w:type="textWrapping"/>
        <w:t xml:space="preserve">2　施術に使用する機器や化粧品は安全性に留意するが、利用者の体質に合わないことにより生じた損害について、施術者は責任を負わない。</w:t>
        <w:br w:type="textWrapping"/>
        <w:t xml:space="preserve">3　施術の効果や結果は個人差があるため、特定の美容効果を保証するものではない。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hnt1ivvqpqz" w:id="7"/>
      <w:bookmarkEnd w:id="7"/>
      <w:r w:rsidDel="00000000" w:rsidR="00000000" w:rsidRPr="00000000">
        <w:rPr>
          <w:rFonts w:ascii="Arial Unicode MS" w:cs="Arial Unicode MS" w:eastAsia="Arial Unicode MS" w:hAnsi="Arial Unicode MS"/>
          <w:b w:val="1"/>
          <w:bCs w:val="1"/>
          <w:sz w:val="34"/>
          <w:szCs w:val="34"/>
          <w:rtl w:val="0"/>
        </w:rPr>
        <w:t xml:space="preserve">第7条（利用者の施術後の管理）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利用者は、施術後の肌状態に応じ、以下の事項を遵守するものとする。</w:t>
        <w:br w:type="textWrapping"/>
        <w:t xml:space="preserve">（1）施術当日の激しい運動、飲酒、サウナの利用等を避けること</w:t>
        <w:br w:type="textWrapping"/>
        <w:t xml:space="preserve">（2）施術部位の保湿及び紫外線対策を行うこと</w:t>
        <w:br w:type="textWrapping"/>
        <w:t xml:space="preserve">（3）異常が生じた場合には速やかに施術者に相談すること</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drw5h1jvwi2o"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（1）施術内容に関する無断記録、撮影、公開</w:t>
        <w:br w:type="textWrapping"/>
        <w:t xml:space="preserve">（2）他の利用者や施術者に迷惑をかける行為</w:t>
        <w:br w:type="textWrapping"/>
        <w:t xml:space="preserve">（3）サロンの設備や備品の損壊につながる行為</w:t>
      </w:r>
    </w:p>
    <w:p w:rsidR="00000000" w:rsidDel="00000000" w:rsidP="00000000" w:rsidRDefault="00000000" w:rsidRPr="00000000" w14:paraId="0000001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4pw1k8divoic"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利用者が故意または過失により施術者に損害を与えた場合、利用者は施術者に対しその損害を賠償しなければならない。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qudzg3z7bd8"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施術者は、利用者から取得した個人情報を施術管理及びサロン運営の範囲内で利用する。</w:t>
        <w:br w:type="textWrapping"/>
        <w:t xml:space="preserve">2　法令に基づく場合を除き、利用者の同意なく第三者に提供しない。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am9sv34zqbfx"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第11条（準拠法・管轄）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本同意書に関して紛争が生じた場合、施術者の所在地を管轄する地方裁判所を第一審の専属的合意管轄裁判所とする。</w:t>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7eah6kaj3l1f" w:id="12"/>
      <w:bookmarkEnd w:id="12"/>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本同意書の内容を確認し、理解したうえで同意します。</w:t>
      </w:r>
    </w:p>
    <w:p w:rsidR="00000000" w:rsidDel="00000000" w:rsidP="00000000" w:rsidRDefault="00000000" w:rsidRPr="00000000" w14:paraId="0000002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w:t>
        <w:br w:type="textWrapping"/>
      </w: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電話番号：</w:t>
        <w:br w:type="textWrapping"/>
        <w:t xml:space="preserve">署名：　　　　　　　　　　　　　</w:t>
        <w:br w:type="textWrapping"/>
        <w:t xml:space="preserve">日付：　　年　　月　　日</w:t>
      </w:r>
    </w:p>
    <w:p w:rsidR="00000000" w:rsidDel="00000000" w:rsidP="00000000" w:rsidRDefault="00000000" w:rsidRPr="00000000" w14:paraId="0000002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施術者（サロン）</w:t>
        <w:br w:type="textWrapping"/>
      </w:r>
      <w:r w:rsidDel="00000000" w:rsidR="00000000" w:rsidRPr="00000000">
        <w:rPr>
          <w:rFonts w:ascii="Arial Unicode MS" w:cs="Arial Unicode MS" w:eastAsia="Arial Unicode MS" w:hAnsi="Arial Unicode MS"/>
          <w:sz w:val="20"/>
          <w:szCs w:val="20"/>
          <w:rtl w:val="0"/>
        </w:rPr>
        <w:t xml:space="preserve">名称：</w:t>
        <w:br w:type="textWrapping"/>
        <w:t xml:space="preserve">所在地：</w:t>
        <w:br w:type="textWrapping"/>
        <w:t xml:space="preserve">担当者名：</w:t>
        <w:br w:type="textWrapping"/>
        <w:t xml:space="preserve">日付：　　年　　月　　日</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