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集団授業受講契約書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受講者又はその保護者（以下「乙」という。）は、甲が提供する集団授業サービスの利用について、以下のとおり集団授業受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本契約は、甲が乙に対して提供する集団授業、講習、学習指導及びこれに付随するサービス（以下「本サービス」という。）の利用条件を定めることを目的とする。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　甲は、乙に対し、教室又はオンラインその他甲が指定する方法により、本サービスを提供する。</w:t>
        <w:br w:type="textWrapping"/>
        <w:t xml:space="preserve">2　本サービスの具体的内容、授業科目、回数、時間割、担当講師、教材その他の詳細は、別途甲が定める案内資料、申込書又はウェブサイト等によるものとする。</w:t>
        <w:br w:type="textWrapping"/>
        <w:t xml:space="preserve">3　甲は、教育上又は運営上必要がある場合、授業内容、講師、実施方法、教室、時間割その他本サービスの内容を変更することができる。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第3条（受講申込み）</w:t>
        <w:br w:type="textWrapping"/>
      </w:r>
      <w:r w:rsidDel="00000000" w:rsidR="00000000" w:rsidRPr="00000000">
        <w:rPr>
          <w:rFonts w:ascii="Arial Unicode MS" w:cs="Arial Unicode MS" w:eastAsia="Arial Unicode MS" w:hAnsi="Arial Unicode MS"/>
          <w:sz w:val="20"/>
          <w:szCs w:val="20"/>
          <w:rtl w:val="0"/>
        </w:rPr>
        <w:t xml:space="preserve">1　乙は、甲所定の方法により本サービスの申込みを行うものとする。</w:t>
        <w:br w:type="textWrapping"/>
        <w:t xml:space="preserve">2　甲は、乙からの申込みを承諾した時点で、本契約が成立する。</w:t>
        <w:br w:type="textWrapping"/>
        <w:t xml:space="preserve">3　甲は、以下の各号のいずれかに該当すると判断した場合、申込みを承諾しないことができる。</w:t>
        <w:br w:type="textWrapping"/>
        <w:t xml:space="preserve">①　申込内容に虚偽、誤記又は記載漏れがあった場合</w:t>
        <w:br w:type="textWrapping"/>
        <w:t xml:space="preserve">②　過去に本契約その他甲との契約に違反したことがある場合</w:t>
        <w:br w:type="textWrapping"/>
        <w:t xml:space="preserve">③　他の受講生、講師又は甲の運営に支障を及ぼすおそれがある場合</w:t>
        <w:br w:type="textWrapping"/>
        <w:t xml:space="preserve">④　その他、甲が不適切と判断した場合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第4条（受講料等）</w:t>
        <w:br w:type="textWrapping"/>
      </w:r>
      <w:r w:rsidDel="00000000" w:rsidR="00000000" w:rsidRPr="00000000">
        <w:rPr>
          <w:rFonts w:ascii="Arial Unicode MS" w:cs="Arial Unicode MS" w:eastAsia="Arial Unicode MS" w:hAnsi="Arial Unicode MS"/>
          <w:sz w:val="20"/>
          <w:szCs w:val="20"/>
          <w:rtl w:val="0"/>
        </w:rPr>
        <w:t xml:space="preserve">1　乙は、甲に対し、別途定める入会金、受講料、教材費、設備費その他の費用を支払うものとする。</w:t>
        <w:br w:type="textWrapping"/>
        <w:t xml:space="preserve">2　支払方法、支払期日及び支払手数料の負担については、甲が別途定める方法による。</w:t>
        <w:br w:type="textWrapping"/>
        <w:t xml:space="preserve">3　乙が支払期日までに料金を支払わない場合、甲は本サービスの提供を停止することができる。</w:t>
        <w:br w:type="textWrapping"/>
        <w:t xml:space="preserve">4　乙が支払うべき金員の支払いを遅滞した場合、乙は年14.6％の割合による遅延損害金を支払うものとする。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第5条（教材等）</w:t>
        <w:br w:type="textWrapping"/>
      </w:r>
      <w:r w:rsidDel="00000000" w:rsidR="00000000" w:rsidRPr="00000000">
        <w:rPr>
          <w:rFonts w:ascii="Arial Unicode MS" w:cs="Arial Unicode MS" w:eastAsia="Arial Unicode MS" w:hAnsi="Arial Unicode MS"/>
          <w:sz w:val="20"/>
          <w:szCs w:val="20"/>
          <w:rtl w:val="0"/>
        </w:rPr>
        <w:t xml:space="preserve">1　甲が提供する教材、テキスト、映像、プリントその他一切の資料（以下「教材等」という。）に関する著作権その他の知的財産権は、甲又は正当な権利者に帰属する。</w:t>
        <w:br w:type="textWrapping"/>
        <w:t xml:space="preserve">2　乙は、教材等について、複製、転載、配布、第三者への譲渡、公衆送信その他甲が許可しない利用を行ってはならない。</w:t>
        <w:br w:type="textWrapping"/>
        <w:t xml:space="preserve">3　乙が前項に違反した場合、甲は直ちに本契約を解除できる。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第6条（受講環境）</w:t>
        <w:br w:type="textWrapping"/>
      </w:r>
      <w:r w:rsidDel="00000000" w:rsidR="00000000" w:rsidRPr="00000000">
        <w:rPr>
          <w:rFonts w:ascii="Arial Unicode MS" w:cs="Arial Unicode MS" w:eastAsia="Arial Unicode MS" w:hAnsi="Arial Unicode MS"/>
          <w:sz w:val="20"/>
          <w:szCs w:val="20"/>
          <w:rtl w:val="0"/>
        </w:rPr>
        <w:t xml:space="preserve">1　オンライン授業を受講する場合、通信機器、インターネット環境その他必要な設備は乙の責任と費用において準備するものとする。</w:t>
        <w:br w:type="textWrapping"/>
        <w:t xml:space="preserve">2　通信障害、端末不具合その他乙側の事情により受講できなかった場合、甲は責任を負わない。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第7条（欠席・振替）</w:t>
        <w:br w:type="textWrapping"/>
      </w:r>
      <w:r w:rsidDel="00000000" w:rsidR="00000000" w:rsidRPr="00000000">
        <w:rPr>
          <w:rFonts w:ascii="Arial Unicode MS" w:cs="Arial Unicode MS" w:eastAsia="Arial Unicode MS" w:hAnsi="Arial Unicode MS"/>
          <w:sz w:val="20"/>
          <w:szCs w:val="20"/>
          <w:rtl w:val="0"/>
        </w:rPr>
        <w:t xml:space="preserve">1　乙が授業を欠席する場合、乙は甲所定の方法により連絡するものとする。</w:t>
        <w:br w:type="textWrapping"/>
        <w:t xml:space="preserve">2　甲は、欠席授業の振替対応を行う義務を負わず、振替の有無は甲の裁量によるものとする。</w:t>
        <w:br w:type="textWrapping"/>
        <w:t xml:space="preserve">3　乙の欠席による受講料等の返金は行わない。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第8条（甲による休講等）</w:t>
        <w:br w:type="textWrapping"/>
      </w:r>
      <w:r w:rsidDel="00000000" w:rsidR="00000000" w:rsidRPr="00000000">
        <w:rPr>
          <w:rFonts w:ascii="Arial Unicode MS" w:cs="Arial Unicode MS" w:eastAsia="Arial Unicode MS" w:hAnsi="Arial Unicode MS"/>
          <w:sz w:val="20"/>
          <w:szCs w:val="20"/>
          <w:rtl w:val="0"/>
        </w:rPr>
        <w:t xml:space="preserve">1　甲は、天災地変、感染症拡大、講師の急病、設備障害その他やむを得ない事情により、授業を休講又は変更することができる。</w:t>
        <w:br w:type="textWrapping"/>
        <w:t xml:space="preserve">2　前項の場合、甲は可能な限り代替授業、振替授業又はオンライン授業等の対応を行うよう努める。</w:t>
        <w:br w:type="textWrapping"/>
        <w:t xml:space="preserve">3　前二項に基づく休講等により乙に損害が生じた場合であっても、甲に故意又は重大な過失がない限り、甲は責任を負わない。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乙は、本サービスの利用にあたり、以下の行為を行ってはならない。</w:t>
        <w:br w:type="textWrapping"/>
        <w:t xml:space="preserve">①　授業妨害その他他の受講生の学習を妨げる行為</w:t>
        <w:br w:type="textWrapping"/>
        <w:t xml:space="preserve">②　講師又は他の受講生に対する暴言、誹謗中傷、迷惑行為</w:t>
        <w:br w:type="textWrapping"/>
        <w:t xml:space="preserve">③　教材等の無断転載、録音、録画、撮影又は配信</w:t>
        <w:br w:type="textWrapping"/>
        <w:t xml:space="preserve">④　甲の許可なく教室内で営業、勧誘又は宣伝を行う行為</w:t>
        <w:br w:type="textWrapping"/>
        <w:t xml:space="preserve">⑤　法令、公序良俗又は本契約に違反する行為</w:t>
        <w:br w:type="textWrapping"/>
        <w:t xml:space="preserve">⑥　その他甲が不適切と判断する行為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1　甲は、乙から取得した個人情報を、本サービスの提供、連絡、学習管理、請求その他運営上必要な範囲で利用する。</w:t>
        <w:br w:type="textWrapping"/>
        <w:t xml:space="preserve">2　甲は、法令に基づく場合を除き、乙の同意なく個人情報を第三者に提供しない。</w:t>
        <w:br w:type="textWrapping"/>
        <w:t xml:space="preserve">3　甲は、個人情報保護法その他関連法令を遵守し、個人情報を適切に管理する。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乙は、本サービスを通じて知り得た甲の営業上、技術上又は運営上の情報を、甲の事前承諾なく第三者へ開示又は漏えいしてはならない。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本契約の有効期間は、申込日から受講終了日までとする。</w:t>
        <w:br w:type="textWrapping"/>
        <w:t xml:space="preserve">2　期間満了後も、第5条、第10条、第11条、第15条及び第16条の規定は有効に存続する。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1　乙は、甲所定の方法により通知することで、本契約を中途解約することができる。</w:t>
        <w:br w:type="textWrapping"/>
        <w:t xml:space="preserve">2　中途解約時の返金条件については、特定商取引法その他関連法令を踏まえ、甲が別途定める規程による。</w:t>
        <w:br w:type="textWrapping"/>
        <w:t xml:space="preserve">3　既に実施済みの授業、使用済み教材その他返金対象外として合理的に定められた費用については返金しない。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甲は、乙が以下の各号のいずれかに該当した場合、何らの催告なく本契約を解除できる。</w:t>
        <w:br w:type="textWrapping"/>
        <w:t xml:space="preserve">①　本契約に違反した場合</w:t>
        <w:br w:type="textWrapping"/>
        <w:t xml:space="preserve">②　受講料等の支払いを怠った場合</w:t>
        <w:br w:type="textWrapping"/>
        <w:t xml:space="preserve">③　他の受講生、講師又は甲に重大な迷惑又は損害を与えた場合</w:t>
        <w:br w:type="textWrapping"/>
        <w:t xml:space="preserve">④　反社会的勢力に該当し、又は関与していることが判明した場合</w:t>
        <w:br w:type="textWrapping"/>
        <w:t xml:space="preserve">⑤　その他本サービスの継続が不適切であると甲が判断した場合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乙が本契約に違反し、甲又は第三者に損害を与えた場合、乙はその損害を賠償する責任を負う。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第16条（免責）</w:t>
        <w:br w:type="textWrapping"/>
      </w:r>
      <w:r w:rsidDel="00000000" w:rsidR="00000000" w:rsidRPr="00000000">
        <w:rPr>
          <w:rFonts w:ascii="Arial Unicode MS" w:cs="Arial Unicode MS" w:eastAsia="Arial Unicode MS" w:hAnsi="Arial Unicode MS"/>
          <w:sz w:val="20"/>
          <w:szCs w:val="20"/>
          <w:rtl w:val="0"/>
        </w:rPr>
        <w:t xml:space="preserve">1　甲は、本サービスにより乙の成績向上、試験合格その他特定の成果を保証するものではない。</w:t>
        <w:br w:type="textWrapping"/>
        <w:t xml:space="preserve">2　甲は、天災地変、通信障害、感染症、行政指導その他甲の合理的支配を超える事由による損害について責任を負わない。</w:t>
        <w:br w:type="textWrapping"/>
        <w:t xml:space="preserve">3　甲の責任が認められる場合であっても、甲の損害賠償責任は、乙が直近1か月間に支払った受講料相当額を上限とする。ただし、甲に故意又は重大な過失がある場合を除く。</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甲又は乙が前項に違反した場合、相手方は何らの催告なく本契約を解除できる。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本契約は、日本法に準拠し、日本法に従って解釈される。</w:t>
        <w:br w:type="textWrapping"/>
        <w:t xml:space="preserve">2　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