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パーソナルトレーニング利用規約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株式会社（以下「当社」という。）が運営するパーソナルトレーニングサービス（以下「本サービス」という。）の利用条件を定めるものであり、会員及び利用希望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r>
      <w:r w:rsidDel="00000000" w:rsidR="00000000" w:rsidRPr="00000000">
        <w:rPr>
          <w:rFonts w:ascii="Arial Unicode MS" w:cs="Arial Unicode MS" w:eastAsia="Arial Unicode MS" w:hAnsi="Arial Unicode MS"/>
          <w:sz w:val="20"/>
          <w:szCs w:val="20"/>
          <w:rtl w:val="0"/>
        </w:rPr>
        <w:br w:type="textWrapping"/>
        <w:t xml:space="preserve">1　本規約は、本サービスの利用に関して、当社と会員との間に適用されます。</w:t>
        <w:br w:type="textWrapping"/>
        <w:t xml:space="preserve">2　当社が本サービスに関連して別途提示するガイドライン、注意事項、料金表、キャンセルポリシー等は、本規約の一部を構成するものとします。</w:t>
        <w:br w:type="textWrapping"/>
        <w:t xml:space="preserve">3　本規約と前項の定めに相違がある場合は、個別規定が優先して適用されるものとします。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本規約において、次の各号に掲げる用語は、それぞれ以下の意味を有するものとします。</w:t>
        <w:br w:type="textWrapping"/>
        <w:t xml:space="preserve">①「会員」とは、本規約に同意し、当社所定の方法により本サービスの利用申込みを行い、当社が承認した者をいいます。</w:t>
        <w:br w:type="textWrapping"/>
        <w:t xml:space="preserve">②「施設」とは、当社が本サービスを提供するトレーニング施設をいいます。</w:t>
        <w:br w:type="textWrapping"/>
        <w:t xml:space="preserve">③「トレーナー」とは、当社が本サービス提供のために配置する指導員をいいます。</w:t>
        <w:br w:type="textWrapping"/>
        <w:t xml:space="preserve">④「利用料金」とは、本サービス利用の対価として会員が当社へ支払う料金をいいます。</w:t>
        <w:br w:type="textWrapping"/>
        <w:t xml:space="preserve">⑤「予約」とは、会員が所定の方法によりトレーニング日時を確定する行為をいいます。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第4条（入会申込み）</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本サービスの利用を希望する者は、当社所定の申込手続を行うものとします。</w:t>
        <w:br w:type="textWrapping"/>
        <w:t xml:space="preserve">2　当社は、次の各号のいずれかに該当すると判断した場合、入会申込みを承認しないことがあります。</w:t>
        <w:br w:type="textWrapping"/>
        <w:t xml:space="preserve">①虚偽の申告を行った場合</w:t>
        <w:br w:type="textWrapping"/>
        <w:t xml:space="preserve">②反社会的勢力に該当し、又は関与していると認められる場合</w:t>
        <w:br w:type="textWrapping"/>
        <w:t xml:space="preserve">③医師から運動制限を受けている場合</w:t>
        <w:br w:type="textWrapping"/>
        <w:t xml:space="preserve">④本規約に違反するおそれがある場合</w:t>
        <w:br w:type="textWrapping"/>
        <w:t xml:space="preserve">⑤その他当社が不適切と判断した場合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第5条（健康状態の申告）</w:t>
        <w:br w:type="textWrapping"/>
      </w:r>
      <w:r w:rsidDel="00000000" w:rsidR="00000000" w:rsidRPr="00000000">
        <w:rPr>
          <w:rFonts w:ascii="Arial Unicode MS" w:cs="Arial Unicode MS" w:eastAsia="Arial Unicode MS" w:hAnsi="Arial Unicode MS"/>
          <w:sz w:val="20"/>
          <w:szCs w:val="20"/>
          <w:rtl w:val="0"/>
        </w:rPr>
        <w:t xml:space="preserve">1　会員は、自己の健康状態について事前に正確に申告するものとします。</w:t>
        <w:br w:type="textWrapping"/>
        <w:t xml:space="preserve">2　会員は、持病、既往症、服薬状況、妊娠その他運動に影響を及ぼす事情がある場合、事前に当社へ申告しなければなりません。</w:t>
        <w:br w:type="textWrapping"/>
        <w:t xml:space="preserve">3　当社は、会員の健康状態により、本サービスの利用を制限又は中止できるものとします。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第6条（サービス内容）</w:t>
        <w:br w:type="textWrapping"/>
      </w:r>
      <w:r w:rsidDel="00000000" w:rsidR="00000000" w:rsidRPr="00000000">
        <w:rPr>
          <w:rFonts w:ascii="Arial Unicode MS" w:cs="Arial Unicode MS" w:eastAsia="Arial Unicode MS" w:hAnsi="Arial Unicode MS"/>
          <w:sz w:val="20"/>
          <w:szCs w:val="20"/>
          <w:rtl w:val="0"/>
        </w:rPr>
        <w:t xml:space="preserve">1　本サービスには、トレーニング指導、食事指導、カウンセリングその他当社が定めるサービスが含まれます。</w:t>
        <w:br w:type="textWrapping"/>
        <w:t xml:space="preserve">2　本サービスの具体的内容、回数、提供時間及び提供方法は、当社所定のプラン内容によるものとします。</w:t>
        <w:br w:type="textWrapping"/>
        <w:t xml:space="preserve">3　当社は、必要に応じて本サービス内容を変更することができるものとします。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第7条（予約及びキャンセル）</w:t>
        <w:br w:type="textWrapping"/>
      </w:r>
      <w:r w:rsidDel="00000000" w:rsidR="00000000" w:rsidRPr="00000000">
        <w:rPr>
          <w:rFonts w:ascii="Arial Unicode MS" w:cs="Arial Unicode MS" w:eastAsia="Arial Unicode MS" w:hAnsi="Arial Unicode MS"/>
          <w:sz w:val="20"/>
          <w:szCs w:val="20"/>
          <w:rtl w:val="0"/>
        </w:rPr>
        <w:t xml:space="preserve">1　会員は、当社所定の方法により予約を行うものとします。</w:t>
        <w:br w:type="textWrapping"/>
        <w:t xml:space="preserve">2　予約の変更又はキャンセルは、当社が定める期限までに行うものとします。</w:t>
        <w:br w:type="textWrapping"/>
        <w:t xml:space="preserve">3　会員が前項の期限を過ぎてキャンセルした場合、当社は当該セッションを消化扱いとすることができます。</w:t>
        <w:br w:type="textWrapping"/>
        <w:t xml:space="preserve">4　無断キャンセルが継続した場合、当社は会員資格を停止又は取消しできるものとします。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第8条（利用料金及び支払方法）</w:t>
        <w:br w:type="textWrapping"/>
      </w:r>
      <w:r w:rsidDel="00000000" w:rsidR="00000000" w:rsidRPr="00000000">
        <w:rPr>
          <w:rFonts w:ascii="Arial Unicode MS" w:cs="Arial Unicode MS" w:eastAsia="Arial Unicode MS" w:hAnsi="Arial Unicode MS"/>
          <w:sz w:val="20"/>
          <w:szCs w:val="20"/>
          <w:rtl w:val="0"/>
        </w:rPr>
        <w:t xml:space="preserve">1　会員は、当社が定める利用料金を支払うものとします。</w:t>
        <w:br w:type="textWrapping"/>
        <w:t xml:space="preserve">2　支払方法は、銀行振込、クレジットカード決済その他当社が指定する方法によるものとします。</w:t>
        <w:br w:type="textWrapping"/>
        <w:t xml:space="preserve">3　一旦支払われた利用料金は、法令上返金義務がある場合を除き、返金されないものとします。</w:t>
        <w:br w:type="textWrapping"/>
        <w:t xml:space="preserve">4　分割払いを利用する場合、会員は信販会社その他決済事業者の規約にも従うものとします。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第9条（遅刻）</w:t>
        <w:br w:type="textWrapping"/>
      </w:r>
      <w:r w:rsidDel="00000000" w:rsidR="00000000" w:rsidRPr="00000000">
        <w:rPr>
          <w:rFonts w:ascii="Arial Unicode MS" w:cs="Arial Unicode MS" w:eastAsia="Arial Unicode MS" w:hAnsi="Arial Unicode MS"/>
          <w:sz w:val="20"/>
          <w:szCs w:val="20"/>
          <w:rtl w:val="0"/>
        </w:rPr>
        <w:t xml:space="preserve">1　会員が予約時間に遅刻した場合、トレーニング時間は短縮される場合があります。</w:t>
        <w:br w:type="textWrapping"/>
        <w:t xml:space="preserve">2　遅刻による時間短縮が生じた場合でも、利用料金の減額又は返金は行われません。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会員は、本サービス利用に際し、次の各号に掲げる行為を行ってはなりません。</w:t>
        <w:br w:type="textWrapping"/>
        <w:t xml:space="preserve">①他の会員、トレーナー又は第三者への迷惑行為</w:t>
        <w:br w:type="textWrapping"/>
        <w:t xml:space="preserve">②暴言、暴力、威嚇又はハラスメント行為</w:t>
        <w:br w:type="textWrapping"/>
        <w:t xml:space="preserve">③施設設備の破損又は汚損</w:t>
        <w:br w:type="textWrapping"/>
        <w:t xml:space="preserve">④無断での録音、録画又は撮影</w:t>
        <w:br w:type="textWrapping"/>
        <w:t xml:space="preserve">⑤トレーナーへの営業、勧誘又は私的接触の強要</w:t>
        <w:br w:type="textWrapping"/>
        <w:t xml:space="preserve">⑥法令又は公序良俗に反する行為</w:t>
        <w:br w:type="textWrapping"/>
        <w:t xml:space="preserve">⑦その他当社が不適切と判断する行為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　会員は、自己の責任において本サービスを利用するものとします。</w:t>
        <w:br w:type="textWrapping"/>
        <w:t xml:space="preserve">2　当社は、会員の故意又は過失による事故、怪我、盗難、紛失等について責任を負いません。</w:t>
        <w:br w:type="textWrapping"/>
        <w:t xml:space="preserve">3　当社は、医学的診断又は治療行為を行うものではありません。</w:t>
        <w:br w:type="textWrapping"/>
        <w:t xml:space="preserve">4　当社は、トレーニング効果、減量効果、身体変化その他成果について保証するものではありません。</w:t>
        <w:br w:type="textWrapping"/>
        <w:t xml:space="preserve">5　天災、感染症、停電、設備故障その他やむを得ない事情によりサービス提供が困難となった場合、当社は責任を負わないものとします。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1　会員が本規約に違反し、当社又は第三者に損害を与えた場合、会員はその損害を賠償するものとします。</w:t>
        <w:br w:type="textWrapping"/>
        <w:t xml:space="preserve">2　当社が会員に対して損害賠償責任を負う場合、その責任範囲は会員が当社へ支払った直近1か月分の利用料金を上限とします。ただし、当社に故意又は重大な過失がある場合はこの限りではありません。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1　当社は、会員の個人情報を、法令及び当社プライバシーポリシーに従い適切に取り扱います。</w:t>
        <w:br w:type="textWrapping"/>
        <w:t xml:space="preserve">2　当社は、本サービス運営、予約管理、連絡対応、サービス改善その他必要な範囲で個人情報を利用できるものとします。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第14条（会員資格の停止及び取消し）</w:t>
        <w:br w:type="textWrapping"/>
      </w:r>
      <w:r w:rsidDel="00000000" w:rsidR="00000000" w:rsidRPr="00000000">
        <w:rPr>
          <w:rFonts w:ascii="Arial Unicode MS" w:cs="Arial Unicode MS" w:eastAsia="Arial Unicode MS" w:hAnsi="Arial Unicode MS"/>
          <w:sz w:val="20"/>
          <w:szCs w:val="20"/>
          <w:rtl w:val="0"/>
        </w:rPr>
        <w:t xml:space="preserve">当社は、会員が次の各号のいずれかに該当した場合、事前通知なく会員資格を停止又は取り消すことができます。</w:t>
        <w:br w:type="textWrapping"/>
        <w:t xml:space="preserve">①本規約に違反した場合</w:t>
        <w:br w:type="textWrapping"/>
        <w:t xml:space="preserve">②利用料金の支払いを怠った場合</w:t>
        <w:br w:type="textWrapping"/>
        <w:t xml:space="preserve">③施設運営を妨害した場合</w:t>
        <w:br w:type="textWrapping"/>
        <w:t xml:space="preserve">④他の会員又はトレーナーとの信頼関係を著しく害した場合</w:t>
        <w:br w:type="textWrapping"/>
        <w:t xml:space="preserve">⑤その他当社が不適切と判断した場合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第15条（退会）</w:t>
        <w:br w:type="textWrapping"/>
      </w:r>
      <w:r w:rsidDel="00000000" w:rsidR="00000000" w:rsidRPr="00000000">
        <w:rPr>
          <w:rFonts w:ascii="Arial Unicode MS" w:cs="Arial Unicode MS" w:eastAsia="Arial Unicode MS" w:hAnsi="Arial Unicode MS"/>
          <w:sz w:val="20"/>
          <w:szCs w:val="20"/>
          <w:rtl w:val="0"/>
        </w:rPr>
        <w:t xml:space="preserve">1　会員は、当社所定の手続により退会することができます。</w:t>
        <w:br w:type="textWrapping"/>
        <w:t xml:space="preserve">2　未払料金がある場合、会員は退会時までに全額支払うものとします。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第16条（規約変更）</w:t>
        <w:br w:type="textWrapping"/>
      </w:r>
      <w:r w:rsidDel="00000000" w:rsidR="00000000" w:rsidRPr="00000000">
        <w:rPr>
          <w:rFonts w:ascii="Arial Unicode MS" w:cs="Arial Unicode MS" w:eastAsia="Arial Unicode MS" w:hAnsi="Arial Unicode MS"/>
          <w:sz w:val="20"/>
          <w:szCs w:val="20"/>
          <w:rtl w:val="0"/>
        </w:rPr>
        <w:t xml:space="preserve">1　当社は、必要に応じて本規約を変更できるものとします。</w:t>
        <w:br w:type="textWrapping"/>
        <w:t xml:space="preserve">2　変更後の規約は、施設内掲示、ウェブサイト掲載その他当社が適切と判断する方法により通知した時点で効力を生じるものとします。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　会員は、暴力団、暴力団員、暴力団関係企業その他反社会的勢力に該当せず、将来にわたっても関与しないことを表明保証するものとします。</w:t>
        <w:br w:type="textWrapping"/>
        <w:t xml:space="preserve">2　当社は、会員が前項に違反した場合、催告なく契約を解除できるものとします。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第18条（準拠法及び管轄裁判所）</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本規約は、日本法に準拠して解釈されるものとします。</w:t>
        <w:br w:type="textWrapping"/>
        <w:t xml:space="preserve">2　本サービスに関して紛争が生じた場合、当社本店所在地を管轄する地方裁判所を第一審の専属的合意管轄裁判所とします。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