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ljudytnzx4h" w:id="0"/>
      <w:bookmarkEnd w:id="0"/>
      <w:r w:rsidDel="00000000" w:rsidR="00000000" w:rsidRPr="00000000">
        <w:rPr>
          <w:rFonts w:ascii="Arial Unicode MS" w:cs="Arial Unicode MS" w:eastAsia="Arial Unicode MS" w:hAnsi="Arial Unicode MS"/>
          <w:b w:val="1"/>
          <w:bCs w:val="1"/>
          <w:sz w:val="44"/>
          <w:szCs w:val="44"/>
          <w:rtl w:val="0"/>
        </w:rPr>
        <w:t xml:space="preserve">パーソナルジム月額会員利用規約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運営するパーソナルジム及び関連サービス（以下「本サービス」という。）の利用条件を定め、当社と会員との間の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本規約は、本サービスを利用するすべての会員に適用される。</w:t>
        <w:br w:type="textWrapping"/>
        <w:t xml:space="preserve">2　当社が本サービスに関連して別途提示するガイドライン、注意事項、予約ルールその他の定めは、本規約の一部を構成するものとする。</w:t>
        <w:br w:type="textWrapping"/>
        <w:t xml:space="preserve">3　会員は、本規約に同意したうえで本サービスを利用するものとする。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第3条（会員登録）</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本サービスの利用を希望する者は、当社所定の方法により申込みを行い、当社が承認した時点で会員契約が成立する。</w:t>
        <w:br w:type="textWrapping"/>
        <w:t xml:space="preserve">2　未成年者が入会する場合には、法定代理人の同意を必要とする。</w:t>
        <w:br w:type="textWrapping"/>
        <w:t xml:space="preserve">3　当社は、次の各号のいずれかに該当すると判断した場合、入会申込みを承認しないことができる。</w:t>
        <w:br w:type="textWrapping"/>
        <w:t xml:space="preserve">①　申込内容に虚偽、誤記又は記載漏れがある場合</w:t>
        <w:br w:type="textWrapping"/>
        <w:t xml:space="preserve">②　暴力団その他反社会的勢力に該当すると認められる場合</w:t>
        <w:br w:type="textWrapping"/>
        <w:t xml:space="preserve">③　過去に本規約違反等により利用停止処分を受けたことがある場合</w:t>
        <w:br w:type="textWrapping"/>
        <w:t xml:space="preserve">④　医師から運動を制限されている場合</w:t>
        <w:br w:type="textWrapping"/>
        <w:t xml:space="preserve">⑤　その他当社が不適当と判断した場合</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第4条（会員資格）</w:t>
        <w:br w:type="textWrapping"/>
      </w:r>
      <w:r w:rsidDel="00000000" w:rsidR="00000000" w:rsidRPr="00000000">
        <w:rPr>
          <w:rFonts w:ascii="Arial Unicode MS" w:cs="Arial Unicode MS" w:eastAsia="Arial Unicode MS" w:hAnsi="Arial Unicode MS"/>
          <w:sz w:val="20"/>
          <w:szCs w:val="20"/>
          <w:rtl w:val="0"/>
        </w:rPr>
        <w:t xml:space="preserve">1　会員は、健康状態に問題がなく、安全に運動を行える状態で本サービスを利用するものとする。</w:t>
        <w:br w:type="textWrapping"/>
        <w:t xml:space="preserve">2　会員は、既往歴、持病、服薬状況その他健康上の重要事項について、当社から求められた場合には正確に申告しなければならない。</w:t>
        <w:br w:type="textWrapping"/>
        <w:t xml:space="preserve">3　妊娠中の者又は医師の指導下にある者は、事前に医師の許可を得たうえで自己責任において利用するものとする。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第5条（サービス内容）</w:t>
        <w:br w:type="textWrapping"/>
      </w:r>
      <w:r w:rsidDel="00000000" w:rsidR="00000000" w:rsidRPr="00000000">
        <w:rPr>
          <w:rFonts w:ascii="Arial Unicode MS" w:cs="Arial Unicode MS" w:eastAsia="Arial Unicode MS" w:hAnsi="Arial Unicode MS"/>
          <w:sz w:val="20"/>
          <w:szCs w:val="20"/>
          <w:rtl w:val="0"/>
        </w:rPr>
        <w:t xml:space="preserve">1　本サービスには、パーソナルトレーニング、カウンセリング、食事指導、施設利用その他当社が定めるサービスが含まれる。</w:t>
        <w:br w:type="textWrapping"/>
        <w:t xml:space="preserve">2　当社は、運営上必要と判断した場合、サービス内容を変更、追加又は終了することができる。</w:t>
        <w:br w:type="textWrapping"/>
        <w:t xml:space="preserve">3　当社は、トレーナーの指定を保証するものではなく、スケジュールその他の事情により担当者を変更できるものとする。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第6条（月額会費及び支払方法）</w:t>
        <w:br w:type="textWrapping"/>
      </w:r>
      <w:r w:rsidDel="00000000" w:rsidR="00000000" w:rsidRPr="00000000">
        <w:rPr>
          <w:rFonts w:ascii="Arial Unicode MS" w:cs="Arial Unicode MS" w:eastAsia="Arial Unicode MS" w:hAnsi="Arial Unicode MS"/>
          <w:sz w:val="20"/>
          <w:szCs w:val="20"/>
          <w:rtl w:val="0"/>
        </w:rPr>
        <w:t xml:space="preserve">1　会員は、当社所定の月額会費その他費用を支払うものとする。</w:t>
        <w:br w:type="textWrapping"/>
        <w:t xml:space="preserve">2　支払方法は、クレジットカード決済、口座振替その他当社が指定する方法による。</w:t>
        <w:br w:type="textWrapping"/>
        <w:t xml:space="preserve">3　一旦支払われた会費その他費用は、法令上必要な場合を除き返金しない。</w:t>
        <w:br w:type="textWrapping"/>
        <w:t xml:space="preserve">4　決済不能、残高不足その他の理由により支払いが完了しなかった場合、会員は速やかに未払金を支払わなければならない。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第7条（契約期間及び更新）</w:t>
        <w:br w:type="textWrapping"/>
      </w:r>
      <w:r w:rsidDel="00000000" w:rsidR="00000000" w:rsidRPr="00000000">
        <w:rPr>
          <w:rFonts w:ascii="Arial Unicode MS" w:cs="Arial Unicode MS" w:eastAsia="Arial Unicode MS" w:hAnsi="Arial Unicode MS"/>
          <w:sz w:val="20"/>
          <w:szCs w:val="20"/>
          <w:rtl w:val="0"/>
        </w:rPr>
        <w:t xml:space="preserve">1　会員契約の有効期間は、入会日から1か月間とし、会員から所定の退会手続が行われない限り、自動更新されるものとする。</w:t>
        <w:br w:type="textWrapping"/>
        <w:t xml:space="preserve">2　最低契約期間を設定しているプランについては、会員は当該期間中継続して利用するものとする。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第8条（予約及びキャンセル）</w:t>
        <w:br w:type="textWrapping"/>
      </w:r>
      <w:r w:rsidDel="00000000" w:rsidR="00000000" w:rsidRPr="00000000">
        <w:rPr>
          <w:rFonts w:ascii="Arial Unicode MS" w:cs="Arial Unicode MS" w:eastAsia="Arial Unicode MS" w:hAnsi="Arial Unicode MS"/>
          <w:sz w:val="20"/>
          <w:szCs w:val="20"/>
          <w:rtl w:val="0"/>
        </w:rPr>
        <w:t xml:space="preserve">1　会員は、当社所定の方法によりトレーニング予約を行うものとする。</w:t>
        <w:br w:type="textWrapping"/>
        <w:t xml:space="preserve">2　予約の変更又はキャンセルは、当社が別途定める期限までに行わなければならない。</w:t>
        <w:br w:type="textWrapping"/>
        <w:t xml:space="preserve">3　前項の期限を経過したキャンセル又は無断欠席については、1回分の利用消化、キャンセル料発生その他当社所定の措置を適用できるものとする。</w:t>
        <w:br w:type="textWrapping"/>
        <w:t xml:space="preserve">4　会員が予約時間に遅刻した場合、トレーニング時間を短縮する場合がある。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第9条（休会）</w:t>
        <w:br w:type="textWrapping"/>
      </w:r>
      <w:r w:rsidDel="00000000" w:rsidR="00000000" w:rsidRPr="00000000">
        <w:rPr>
          <w:rFonts w:ascii="Arial Unicode MS" w:cs="Arial Unicode MS" w:eastAsia="Arial Unicode MS" w:hAnsi="Arial Unicode MS"/>
          <w:sz w:val="20"/>
          <w:szCs w:val="20"/>
          <w:rtl w:val="0"/>
        </w:rPr>
        <w:t xml:space="preserve">1　会員は、当社所定の方法により休会申請を行うことができる。</w:t>
        <w:br w:type="textWrapping"/>
        <w:t xml:space="preserve">2　休会期間中の会費、事務手数料その他条件については、当社が別途定めるところによる。</w:t>
        <w:br w:type="textWrapping"/>
        <w:t xml:space="preserve">3　休会期間終了後は、自動的に通常会員として復帰するものとする。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第10条（退会）</w:t>
        <w:br w:type="textWrapping"/>
      </w:r>
      <w:r w:rsidDel="00000000" w:rsidR="00000000" w:rsidRPr="00000000">
        <w:rPr>
          <w:rFonts w:ascii="Arial Unicode MS" w:cs="Arial Unicode MS" w:eastAsia="Arial Unicode MS" w:hAnsi="Arial Unicode MS"/>
          <w:sz w:val="20"/>
          <w:szCs w:val="20"/>
          <w:rtl w:val="0"/>
        </w:rPr>
        <w:t xml:space="preserve">1　会員は、当社所定の方法により退会手続を行うことで退会できる。</w:t>
        <w:br w:type="textWrapping"/>
        <w:t xml:space="preserve">2　退会申請の締切日を過ぎた場合、翌月分会費が発生することがある。</w:t>
        <w:br w:type="textWrapping"/>
        <w:t xml:space="preserve">3　未払金がある場合、会員は退会時までにこれを完済しなければならない。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第11条（禁止事項）</w:t>
        <w:br w:type="textWrapping"/>
      </w:r>
      <w:r w:rsidDel="00000000" w:rsidR="00000000" w:rsidRPr="00000000">
        <w:rPr>
          <w:rFonts w:ascii="Arial Unicode MS" w:cs="Arial Unicode MS" w:eastAsia="Arial Unicode MS" w:hAnsi="Arial Unicode MS"/>
          <w:sz w:val="20"/>
          <w:szCs w:val="20"/>
          <w:rtl w:val="0"/>
        </w:rPr>
        <w:t xml:space="preserve">会員は、次の各号に該当する行為を行ってはならない。</w:t>
        <w:br w:type="textWrapping"/>
        <w:t xml:space="preserve">①　法令又は公序良俗に反する行為</w:t>
        <w:br w:type="textWrapping"/>
        <w:t xml:space="preserve">②　他の会員、トレーナー又は第三者への迷惑行為</w:t>
        <w:br w:type="textWrapping"/>
        <w:t xml:space="preserve">③　施設、設備又は備品を故意又は重大な過失により毀損する行為</w:t>
        <w:br w:type="textWrapping"/>
        <w:t xml:space="preserve">④　トレーナーへの暴言、威嚇、ハラスメントその他不適切な行為</w:t>
        <w:br w:type="textWrapping"/>
        <w:t xml:space="preserve">⑤　録音、録画、撮影を無断で行う行為</w:t>
        <w:br w:type="textWrapping"/>
        <w:t xml:space="preserve">⑥　営利目的で施設を利用する行為</w:t>
        <w:br w:type="textWrapping"/>
        <w:t xml:space="preserve">⑦　虚偽情報を申告する行為</w:t>
        <w:br w:type="textWrapping"/>
        <w:t xml:space="preserve">⑧　飲酒又は薬物使用状態で施設を利用する行為</w:t>
        <w:br w:type="textWrapping"/>
        <w:t xml:space="preserve">⑨　当社の運営を妨害する行為</w:t>
        <w:br w:type="textWrapping"/>
        <w:t xml:space="preserve">⑩　その他当社が不適切と判断する行為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第12条（利用制限及び会員資格停止）</w:t>
        <w:br w:type="textWrapping"/>
      </w:r>
      <w:r w:rsidDel="00000000" w:rsidR="00000000" w:rsidRPr="00000000">
        <w:rPr>
          <w:rFonts w:ascii="Arial Unicode MS" w:cs="Arial Unicode MS" w:eastAsia="Arial Unicode MS" w:hAnsi="Arial Unicode MS"/>
          <w:sz w:val="20"/>
          <w:szCs w:val="20"/>
          <w:rtl w:val="0"/>
        </w:rPr>
        <w:t xml:space="preserve">1　当社は、会員が次の各号のいずれかに該当する場合、事前通知なく本サービスの利用停止又は会員資格取消しを行うことができる。</w:t>
        <w:br w:type="textWrapping"/>
        <w:t xml:space="preserve">①　本規約に違反した場合</w:t>
        <w:br w:type="textWrapping"/>
        <w:t xml:space="preserve">②　会費等の支払いを怠った場合</w:t>
        <w:br w:type="textWrapping"/>
        <w:t xml:space="preserve">③　他の会員又はスタッフに危害又は迷惑を及ぼした場合</w:t>
        <w:br w:type="textWrapping"/>
        <w:t xml:space="preserve">④　施設運営に支障を及ぼす行為があった場合</w:t>
        <w:br w:type="textWrapping"/>
        <w:t xml:space="preserve">⑤　その他当社が不適切と判断した場合</w:t>
        <w:br w:type="textWrapping"/>
        <w:t xml:space="preserve">2　前項の場合、当社は既払金の返金義務を負わない。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第13条（健康管理及び自己責任）</w:t>
        <w:br w:type="textWrapping"/>
      </w:r>
      <w:r w:rsidDel="00000000" w:rsidR="00000000" w:rsidRPr="00000000">
        <w:rPr>
          <w:rFonts w:ascii="Arial Unicode MS" w:cs="Arial Unicode MS" w:eastAsia="Arial Unicode MS" w:hAnsi="Arial Unicode MS"/>
          <w:sz w:val="20"/>
          <w:szCs w:val="20"/>
          <w:rtl w:val="0"/>
        </w:rPr>
        <w:t xml:space="preserve">1　会員は、自らの健康状態を十分に確認したうえで本サービスを利用するものとする。</w:t>
        <w:br w:type="textWrapping"/>
        <w:t xml:space="preserve">2　会員は、トレーニング中に異常を感じた場合、直ちに利用を中止し、スタッフへ申告しなければならない。</w:t>
        <w:br w:type="textWrapping"/>
        <w:t xml:space="preserve">3　本サービス利用中の怪我、疾病その他事故について、当社に故意又は重大な過失がある場合を除き、当社は責任を負わない。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第14条（免責事項）</w:t>
        <w:br w:type="textWrapping"/>
      </w:r>
      <w:r w:rsidDel="00000000" w:rsidR="00000000" w:rsidRPr="00000000">
        <w:rPr>
          <w:rFonts w:ascii="Arial Unicode MS" w:cs="Arial Unicode MS" w:eastAsia="Arial Unicode MS" w:hAnsi="Arial Unicode MS"/>
          <w:sz w:val="20"/>
          <w:szCs w:val="20"/>
          <w:rtl w:val="0"/>
        </w:rPr>
        <w:t xml:space="preserve">1　当社は、本サービスの利用により会員に期待される成果、減量効果、筋力向上その他特定結果を保証しない。</w:t>
        <w:br w:type="textWrapping"/>
        <w:t xml:space="preserve">2　天災、感染症拡大、停電、設備故障、行政指導その他当社の責めによらない事由によりサービス提供が困難となった場合、当社は責任を負わない。</w:t>
        <w:br w:type="textWrapping"/>
        <w:t xml:space="preserve">3　会員の私物の盗難、紛失又は毀損について、当社に故意又は重大な過失がある場合を除き、当社は責任を負わない。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第15条（個人情報の取扱い）</w:t>
        <w:br w:type="textWrapping"/>
      </w:r>
      <w:r w:rsidDel="00000000" w:rsidR="00000000" w:rsidRPr="00000000">
        <w:rPr>
          <w:rFonts w:ascii="Arial Unicode MS" w:cs="Arial Unicode MS" w:eastAsia="Arial Unicode MS" w:hAnsi="Arial Unicode MS"/>
          <w:sz w:val="20"/>
          <w:szCs w:val="20"/>
          <w:rtl w:val="0"/>
        </w:rPr>
        <w:t xml:space="preserve">1　当社は、会員の個人情報を、予約管理、サービス提供、決済処理、連絡対応その他本サービス運営に必要な範囲で利用する。</w:t>
        <w:br w:type="textWrapping"/>
        <w:t xml:space="preserve">2　当社は、法令に基づく場合を除き、本人の同意なく第三者へ個人情報を提供しない。</w:t>
        <w:br w:type="textWrapping"/>
        <w:t xml:space="preserve">3　個人情報の取扱いに関する詳細は、当社プライバシーポリシーによるものとする。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第16条（知的財産権）</w:t>
        <w:br w:type="textWrapping"/>
      </w:r>
      <w:r w:rsidDel="00000000" w:rsidR="00000000" w:rsidRPr="00000000">
        <w:rPr>
          <w:rFonts w:ascii="Arial Unicode MS" w:cs="Arial Unicode MS" w:eastAsia="Arial Unicode MS" w:hAnsi="Arial Unicode MS"/>
          <w:sz w:val="20"/>
          <w:szCs w:val="20"/>
          <w:rtl w:val="0"/>
        </w:rPr>
        <w:t xml:space="preserve">本サービスに関連するプログラム、資料、食事指導内容、トレーニングメニューその他一切の情報に関する知的財産権は、当社又は正当な権利者に帰属する。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　会員は、自らが暴力団、暴力団関係企業、総会屋その他反社会的勢力に該当しないことを表明し保証する。</w:t>
        <w:br w:type="textWrapping"/>
        <w:t xml:space="preserve">2　当社は、会員が反社会的勢力に該当すると判断した場合、何らの催告なく契約を解除できる。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第18条（規約変更）</w:t>
        <w:br w:type="textWrapping"/>
      </w:r>
      <w:r w:rsidDel="00000000" w:rsidR="00000000" w:rsidRPr="00000000">
        <w:rPr>
          <w:rFonts w:ascii="Arial Unicode MS" w:cs="Arial Unicode MS" w:eastAsia="Arial Unicode MS" w:hAnsi="Arial Unicode MS"/>
          <w:sz w:val="20"/>
          <w:szCs w:val="20"/>
          <w:rtl w:val="0"/>
        </w:rPr>
        <w:t xml:space="preserve">1　当社は、必要に応じて本規約を変更できるものとする。</w:t>
        <w:br w:type="textWrapping"/>
        <w:t xml:space="preserve">2　変更後の規約は、当社ウェブサイト又は施設内掲示その他適切な方法で公表した時点から効力を生じる。</w:t>
        <w:br w:type="textWrapping"/>
        <w:t xml:space="preserve">3　会員が変更後も本サービスを継続利用した場合、変更内容に同意したものとみなす。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本規約は、日本法に準拠して解釈される。</w:t>
        <w:br w:type="textWrapping"/>
        <w:t xml:space="preserve">2　本規約又は本サービスに関連して紛争が生じた場合、当社本店所在地を管轄する地方裁判所又は簡易裁判所を第一審の専属的合意管轄裁判所とする。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