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トレーニング参加同意書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参加者がトレーニング、フィットネス指導、運動プログラム、レッスンその他これらに関連するサービス（以下「本トレーニング」という。）へ参加するにあたり、その内容、危険性及び注意事項等を理解したうえで参加することを確認するための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本同意書は、運営事業者と参加者との間における本トレーニングの参加条件及び責任範囲を明確にすることを目的とします。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第2条（本トレーニングの内容）</w:t>
        <w:br w:type="textWrapping"/>
      </w:r>
      <w:r w:rsidDel="00000000" w:rsidR="00000000" w:rsidRPr="00000000">
        <w:rPr>
          <w:rFonts w:ascii="Arial Unicode MS" w:cs="Arial Unicode MS" w:eastAsia="Arial Unicode MS" w:hAnsi="Arial Unicode MS"/>
          <w:sz w:val="20"/>
          <w:szCs w:val="20"/>
          <w:rtl w:val="0"/>
        </w:rPr>
        <w:t xml:space="preserve">1　参加者は、運営事業者が提供する筋力トレーニング、有酸素運動、ストレッチ、コンディショニング指導、食事指導その他関連サービスを受けることができます。</w:t>
        <w:br w:type="textWrapping"/>
        <w:t xml:space="preserve">2　本トレーニングの具体的内容、実施方法、実施場所、提供回数及び時間等は、別途案内資料、申込内容又は担当トレーナーの指示によるものとします。</w:t>
        <w:br w:type="textWrapping"/>
        <w:t xml:space="preserve">3　運営事業者は、必要に応じて本トレーニングの内容を変更できるものとします。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第3条（健康状態の申告）</w:t>
        <w:br w:type="textWrapping"/>
      </w:r>
      <w:r w:rsidDel="00000000" w:rsidR="00000000" w:rsidRPr="00000000">
        <w:rPr>
          <w:rFonts w:ascii="Arial Unicode MS" w:cs="Arial Unicode MS" w:eastAsia="Arial Unicode MS" w:hAnsi="Arial Unicode MS"/>
          <w:sz w:val="20"/>
          <w:szCs w:val="20"/>
          <w:rtl w:val="0"/>
        </w:rPr>
        <w:t xml:space="preserve">1　参加者は、本トレーニングへの参加に支障となる疾病、既往歴、持病、怪我、妊娠その他健康上の不安がある場合には、事前に運営事業者へ申告しなければなりません。</w:t>
        <w:br w:type="textWrapping"/>
        <w:t xml:space="preserve">2　参加者は、医師から運動制限又は禁止の指示を受けている場合には、本トレーニングへ参加してはならないものとします。</w:t>
        <w:br w:type="textWrapping"/>
        <w:t xml:space="preserve">3　運営事業者は、参加者の健康状態等により、本トレーニングへの参加を制限又は中止できるものとします。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第4条（自己責任による参加）</w:t>
        <w:br w:type="textWrapping"/>
      </w:r>
      <w:r w:rsidDel="00000000" w:rsidR="00000000" w:rsidRPr="00000000">
        <w:rPr>
          <w:rFonts w:ascii="Arial Unicode MS" w:cs="Arial Unicode MS" w:eastAsia="Arial Unicode MS" w:hAnsi="Arial Unicode MS"/>
          <w:sz w:val="20"/>
          <w:szCs w:val="20"/>
          <w:rtl w:val="0"/>
        </w:rPr>
        <w:t xml:space="preserve">1　参加者は、本トレーニングが身体的負荷を伴うものであり、怪我、体調不良その他健康上のリスクが生じる可能性があることを十分理解したうえで、自らの意思と責任により参加するものとします。</w:t>
        <w:br w:type="textWrapping"/>
        <w:t xml:space="preserve">2　参加者は、自己の健康状態、体力及び身体能力に応じて無理のない範囲で本トレーニングへ参加するものとします。</w:t>
        <w:br w:type="textWrapping"/>
        <w:t xml:space="preserve">3　参加者は、トレーナー又はスタッフからの指示、注意事項及び安全管理上のルールを遵守するものとします。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第5条（免責事項）</w:t>
        <w:br w:type="textWrapping"/>
      </w:r>
      <w:r w:rsidDel="00000000" w:rsidR="00000000" w:rsidRPr="00000000">
        <w:rPr>
          <w:rFonts w:ascii="Arial Unicode MS" w:cs="Arial Unicode MS" w:eastAsia="Arial Unicode MS" w:hAnsi="Arial Unicode MS"/>
          <w:sz w:val="20"/>
          <w:szCs w:val="20"/>
          <w:rtl w:val="0"/>
        </w:rPr>
        <w:t xml:space="preserve">1　運営事業者は、参加者自身の故意又は過失、健康状態、既往歴、持病、体調不良、無理な運動、指示違反その他参加者に起因して生じた損害について責任を負いません。</w:t>
        <w:br w:type="textWrapping"/>
        <w:t xml:space="preserve">2　運営事業者は、天災、事故、感染症、交通事情、設備不良その他やむを得ない事情により本トレーニングを中止又は変更した場合であっても、これにより参加者に生じた損害について責任を負わないものとします。</w:t>
        <w:br w:type="textWrapping"/>
        <w:t xml:space="preserve">3　運営事業者の責めに帰すべき事由により参加者へ損害が生じた場合であっても、運営事業者の責任は、直接かつ通常の損害に限られるものとします。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第6条（貴重品等の管理）</w:t>
        <w:br w:type="textWrapping"/>
      </w:r>
      <w:r w:rsidDel="00000000" w:rsidR="00000000" w:rsidRPr="00000000">
        <w:rPr>
          <w:rFonts w:ascii="Arial Unicode MS" w:cs="Arial Unicode MS" w:eastAsia="Arial Unicode MS" w:hAnsi="Arial Unicode MS"/>
          <w:sz w:val="20"/>
          <w:szCs w:val="20"/>
          <w:rtl w:val="0"/>
        </w:rPr>
        <w:t xml:space="preserve">参加者は、自己の責任において貴重品その他私物を管理するものとし、盗難、紛失又は破損等について運営事業者は責任を負わないものとします。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参加者は、以下の各号に定める行為を行ってはなりません。</w:t>
        <w:br w:type="textWrapping"/>
        <w:t xml:space="preserve">①　他の参加者又はスタッフへの迷惑行為</w:t>
        <w:br w:type="textWrapping"/>
        <w:t xml:space="preserve">②　危険行為又は指示に従わない行為</w:t>
        <w:br w:type="textWrapping"/>
        <w:t xml:space="preserve">③　施設、設備又は備品を故意又は重大な過失により破損する行為</w:t>
        <w:br w:type="textWrapping"/>
        <w:t xml:space="preserve">④　暴力行為、威嚇行為、ハラスメント行為</w:t>
        <w:br w:type="textWrapping"/>
        <w:t xml:space="preserve">⑤　法令又は公序良俗に反する行為</w:t>
        <w:br w:type="textWrapping"/>
        <w:t xml:space="preserve">⑥　その他運営事業者が不適切と判断する行為</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　運営事業者は、参加者から取得した個人情報を、本トレーニングの運営、安全管理、連絡対応その他関連業務のために利用します。</w:t>
        <w:br w:type="textWrapping"/>
        <w:t xml:space="preserve">2　運営事業者は、法令に基づく場合を除き、参加者本人の同意なく第三者へ個人情報を提供しないものとします。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第9条（写真・動画等の利用）</w:t>
        <w:br w:type="textWrapping"/>
      </w:r>
      <w:r w:rsidDel="00000000" w:rsidR="00000000" w:rsidRPr="00000000">
        <w:rPr>
          <w:rFonts w:ascii="Arial Unicode MS" w:cs="Arial Unicode MS" w:eastAsia="Arial Unicode MS" w:hAnsi="Arial Unicode MS"/>
          <w:sz w:val="20"/>
          <w:szCs w:val="20"/>
          <w:rtl w:val="0"/>
        </w:rPr>
        <w:t xml:space="preserve">1　運営事業者は、本トレーニング中に撮影した写真、動画その他記録物を、広告、SNS、ウェブサイト、販促資料その他広報目的で利用する場合があります。</w:t>
        <w:br w:type="textWrapping"/>
        <w:t xml:space="preserve">2　参加者が前項の利用を希望しない場合には、事前に運営事業者へ申し出るものとします。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本同意書に定めのない事項又は解釈に疑義が生じた場合には、運営事業者及び参加者は誠意をもって協議のうえ解決するものとします。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本同意書に関して紛争が生じた場合には、運営事業者の本店所在地を管轄する地方裁判所又は簡易裁判所を第一審の専属的合意管轄裁判所とします。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私は、本同意書の内容を確認し、本トレーニングに伴う危険性を理解したうえで、自らの意思により参加することに同意します。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参加者氏名：　　　　　　　　　　　　　　　</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　　　　　　　　　　　　　　　</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2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