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夏期講習受講契約書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○○学習塾（以下「甲」という。）と受講者及びその保護者（以下総称して「乙」という。）は、甲が提供する夏期講習の受講に関し、以下のとおり契約（以下「本契約」という。）を締結する。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本契約は、甲が乙に対して提供する夏期講習サービスの内容及び利用条件を定め、円滑かつ適正な受講環境を維持することを目的とする。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第2条（講習内容）</w:t>
        <w:br w:type="textWrapping"/>
      </w:r>
      <w:r w:rsidDel="00000000" w:rsidR="00000000" w:rsidRPr="00000000">
        <w:rPr>
          <w:rFonts w:ascii="Arial Unicode MS" w:cs="Arial Unicode MS" w:eastAsia="Arial Unicode MS" w:hAnsi="Arial Unicode MS"/>
          <w:sz w:val="20"/>
          <w:szCs w:val="20"/>
          <w:rtl w:val="0"/>
        </w:rPr>
        <w:t xml:space="preserve">1　甲は乙に対し、次の内容の夏期講習を提供する。</w:t>
        <w:br w:type="textWrapping"/>
        <w:t xml:space="preserve">（1）講習名称</w:t>
        <w:br w:type="textWrapping"/>
        <w:t xml:space="preserve">（2）実施期間</w:t>
        <w:br w:type="textWrapping"/>
        <w:t xml:space="preserve">（3）授業科目</w:t>
        <w:br w:type="textWrapping"/>
        <w:t xml:space="preserve">（4）授業回数</w:t>
        <w:br w:type="textWrapping"/>
        <w:t xml:space="preserve">（5）授業形式</w:t>
        <w:br w:type="textWrapping"/>
        <w:t xml:space="preserve">（6）受講教室又は配信環境</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具体的な日程、時間割及び担当講師は、甲が別途定めるものとする。</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甲は、教育上又は運営上必要がある場合、授業内容、担当講師、時間割その他講習内容を合理的な範囲で変更することができる。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第3条（受講申込み）</w:t>
        <w:br w:type="textWrapping"/>
      </w:r>
      <w:r w:rsidDel="00000000" w:rsidR="00000000" w:rsidRPr="00000000">
        <w:rPr>
          <w:rFonts w:ascii="Arial Unicode MS" w:cs="Arial Unicode MS" w:eastAsia="Arial Unicode MS" w:hAnsi="Arial Unicode MS"/>
          <w:sz w:val="20"/>
          <w:szCs w:val="20"/>
          <w:rtl w:val="0"/>
        </w:rPr>
        <w:t xml:space="preserve">1　乙は、甲所定の申込手続を行い、甲がこれを承諾した時点で本契約が成立する。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未成年者が受講する場合には、保護者の同意を必要とする。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乙は、申込時に届け出た情報に変更が生じた場合、速やかに甲へ通知しなければならない。</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第4条（受講料等）</w:t>
        <w:br w:type="textWrapping"/>
      </w:r>
      <w:r w:rsidDel="00000000" w:rsidR="00000000" w:rsidRPr="00000000">
        <w:rPr>
          <w:rFonts w:ascii="Arial Unicode MS" w:cs="Arial Unicode MS" w:eastAsia="Arial Unicode MS" w:hAnsi="Arial Unicode MS"/>
          <w:sz w:val="20"/>
          <w:szCs w:val="20"/>
          <w:rtl w:val="0"/>
        </w:rPr>
        <w:t xml:space="preserve">1　乙は、甲に対し、別途定める夏期講習受講料、教材費その他必要費用を支払うものとする。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支払方法及び支払期限は、甲が別途指定する方法による。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銀行振込手数料その他支払に要する費用は乙の負担とする。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乙が支払期限までに受講料等を支払わない場合、甲は受講を停止又は契約を解除することができる。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第5条（受講環境）</w:t>
        <w:br w:type="textWrapping"/>
      </w:r>
      <w:r w:rsidDel="00000000" w:rsidR="00000000" w:rsidRPr="00000000">
        <w:rPr>
          <w:rFonts w:ascii="Arial Unicode MS" w:cs="Arial Unicode MS" w:eastAsia="Arial Unicode MS" w:hAnsi="Arial Unicode MS"/>
          <w:sz w:val="20"/>
          <w:szCs w:val="20"/>
          <w:rtl w:val="0"/>
        </w:rPr>
        <w:t xml:space="preserve">1　オンライン形式の講習を受講する場合、乙は自己の責任と費用において、通信機器、通信回線その他必要な環境を準備するものとする。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通信障害、端末不具合その他乙側の事情によって受講が困難となった場合であっても、甲は責任を負わないものとする。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第6条（欠席・振替）</w:t>
        <w:br w:type="textWrapping"/>
      </w:r>
      <w:r w:rsidDel="00000000" w:rsidR="00000000" w:rsidRPr="00000000">
        <w:rPr>
          <w:rFonts w:ascii="Arial Unicode MS" w:cs="Arial Unicode MS" w:eastAsia="Arial Unicode MS" w:hAnsi="Arial Unicode MS"/>
          <w:sz w:val="20"/>
          <w:szCs w:val="20"/>
          <w:rtl w:val="0"/>
        </w:rPr>
        <w:t xml:space="preserve">1　乙が講習を欠席する場合、可能な限り事前に甲へ連絡するものとする。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欠席した授業の振替、補講又は返金の有無については、甲が別途定める規定による。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天災、感染症、交通機関の停止その他やむを得ない事情がある場合、甲は休講、日程変更又は代替措置を講じることができる。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第7条（禁止事項）</w:t>
        <w:br w:type="textWrapping"/>
      </w:r>
      <w:r w:rsidDel="00000000" w:rsidR="00000000" w:rsidRPr="00000000">
        <w:rPr>
          <w:rFonts w:ascii="Arial Unicode MS" w:cs="Arial Unicode MS" w:eastAsia="Arial Unicode MS" w:hAnsi="Arial Unicode MS"/>
          <w:sz w:val="20"/>
          <w:szCs w:val="20"/>
          <w:rtl w:val="0"/>
        </w:rPr>
        <w:t xml:space="preserve">乙は、次の各号に定める行為を行ってはならない。</w:t>
        <w:br w:type="textWrapping"/>
        <w:t xml:space="preserve">（1）他の受講生、講師又は第三者に迷惑又は損害を与える行為</w:t>
        <w:br w:type="textWrapping"/>
        <w:t xml:space="preserve">（2）授業妨害、暴言、威嚇その他講習運営に支障を与える行為</w:t>
        <w:br w:type="textWrapping"/>
        <w:t xml:space="preserve">（3）教材、授業資料、映像、音声等を無断で複製、転載、配信又は第三者へ提供する行為</w:t>
        <w:br w:type="textWrapping"/>
        <w:t xml:space="preserve">（4）甲又は第三者の知的財産権、肖像権、プライバシーその他権利を侵害する行為</w:t>
        <w:br w:type="textWrapping"/>
        <w:t xml:space="preserve">（5）不正アクセスその他法令又は公序良俗に反する行為</w:t>
        <w:br w:type="textWrapping"/>
        <w:t xml:space="preserve">（6）その他甲が不適切と判断する行為</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第8条（教材及び知的財産権）</w:t>
        <w:br w:type="textWrapping"/>
      </w:r>
      <w:r w:rsidDel="00000000" w:rsidR="00000000" w:rsidRPr="00000000">
        <w:rPr>
          <w:rFonts w:ascii="Arial Unicode MS" w:cs="Arial Unicode MS" w:eastAsia="Arial Unicode MS" w:hAnsi="Arial Unicode MS"/>
          <w:sz w:val="20"/>
          <w:szCs w:val="20"/>
          <w:rtl w:val="0"/>
        </w:rPr>
        <w:t xml:space="preserve">1　甲が提供する教材、テキスト、映像、資料その他一切のコンテンツに関する著作権その他知的財産権は、甲又は正当な権利者に帰属する。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乙は、前項のコンテンツを受講目的以外に利用してはならない。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乙は、甲の事前承諾なく、教材等を第三者へ譲渡、貸与、公開又は配布してはならない。</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第9条（個人情報の取扱い）</w:t>
        <w:br w:type="textWrapping"/>
      </w:r>
      <w:r w:rsidDel="00000000" w:rsidR="00000000" w:rsidRPr="00000000">
        <w:rPr>
          <w:rFonts w:ascii="Arial Unicode MS" w:cs="Arial Unicode MS" w:eastAsia="Arial Unicode MS" w:hAnsi="Arial Unicode MS"/>
          <w:sz w:val="20"/>
          <w:szCs w:val="20"/>
          <w:rtl w:val="0"/>
        </w:rPr>
        <w:t xml:space="preserve">1　甲は、乙から取得した個人情報を、講習運営、連絡、成績管理、案内送付その他関連業務のために利用する。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甲は、法令に基づく場合を除き、乙の同意なく個人情報を第三者へ提供しない。</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甲は、個人情報保護法その他関連法令を遵守し、適切に個人情報を管理する。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第10条（安全管理及び健康管理）</w:t>
        <w:br w:type="textWrapping"/>
      </w:r>
      <w:r w:rsidDel="00000000" w:rsidR="00000000" w:rsidRPr="00000000">
        <w:rPr>
          <w:rFonts w:ascii="Arial Unicode MS" w:cs="Arial Unicode MS" w:eastAsia="Arial Unicode MS" w:hAnsi="Arial Unicode MS"/>
          <w:sz w:val="20"/>
          <w:szCs w:val="20"/>
          <w:rtl w:val="0"/>
        </w:rPr>
        <w:t xml:space="preserve">1　乙は、自身の健康状態を考慮し、体調不良時には無理に受講しないものとする。</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甲は、講習中に乙の体調不良等を確認した場合、必要に応じて保護者への連絡その他適切な措置を講じることができる。</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甲は、医療行為を行う義務を負わない。</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第11条（契約解除）</w:t>
        <w:br w:type="textWrapping"/>
      </w:r>
      <w:r w:rsidDel="00000000" w:rsidR="00000000" w:rsidRPr="00000000">
        <w:rPr>
          <w:rFonts w:ascii="Arial Unicode MS" w:cs="Arial Unicode MS" w:eastAsia="Arial Unicode MS" w:hAnsi="Arial Unicode MS"/>
          <w:sz w:val="20"/>
          <w:szCs w:val="20"/>
          <w:rtl w:val="0"/>
        </w:rPr>
        <w:t xml:space="preserve">1　乙が次の各号のいずれかに該当した場合、甲は何らの催告を要することなく本契約を解除できる。</w:t>
        <w:br w:type="textWrapping"/>
        <w:t xml:space="preserve">（1）本契約に違反した場合</w:t>
        <w:br w:type="textWrapping"/>
        <w:t xml:space="preserve">（2）受講料等の支払を怠った場合</w:t>
        <w:br w:type="textWrapping"/>
        <w:t xml:space="preserve">（3）講習運営に重大な支障を与えた場合</w:t>
        <w:br w:type="textWrapping"/>
        <w:t xml:space="preserve">（4）他の受講生又は講師に対する迷惑行為が認められた場合</w:t>
        <w:br w:type="textWrapping"/>
        <w:t xml:space="preserve">（5）虚偽申告その他信頼関係を損なう行為があった場合</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前項の場合、甲は受領済みの受講料等を返還しないことができる。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第12条（中途解約）</w:t>
        <w:br w:type="textWrapping"/>
      </w:r>
      <w:r w:rsidDel="00000000" w:rsidR="00000000" w:rsidRPr="00000000">
        <w:rPr>
          <w:rFonts w:ascii="Arial Unicode MS" w:cs="Arial Unicode MS" w:eastAsia="Arial Unicode MS" w:hAnsi="Arial Unicode MS"/>
          <w:sz w:val="20"/>
          <w:szCs w:val="20"/>
          <w:rtl w:val="0"/>
        </w:rPr>
        <w:t xml:space="preserve">1　乙は、甲所定の方法により中途解約を申し出ることができる。</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中途解約時の返金条件については、申込時に提示する返金規定によるものとする。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教材発送後又は教材配布後は、教材費の返金を行わない場合がある。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第13条（免責）</w:t>
        <w:br w:type="textWrapping"/>
      </w:r>
      <w:r w:rsidDel="00000000" w:rsidR="00000000" w:rsidRPr="00000000">
        <w:rPr>
          <w:rFonts w:ascii="Arial Unicode MS" w:cs="Arial Unicode MS" w:eastAsia="Arial Unicode MS" w:hAnsi="Arial Unicode MS"/>
          <w:sz w:val="20"/>
          <w:szCs w:val="20"/>
          <w:rtl w:val="0"/>
        </w:rPr>
        <w:t xml:space="preserve">1　甲は、天災、感染症、停電、通信障害、行政指導その他不可抗力により講習提供が困難となった場合、その責任を負わない。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甲は、乙の学力向上、志望校合格その他特定の成果を保証するものではない。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甲は、乙の故意又は過失による事故、盗難、紛失、トラブル等について責任を負わない。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甲の責任が認められる場合であっても、甲の損害賠償責任は、乙が実際に支払った受講料総額を上限とする。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第14条（反社会的勢力の排除）</w:t>
        <w:br w:type="textWrapping"/>
      </w:r>
      <w:r w:rsidDel="00000000" w:rsidR="00000000" w:rsidRPr="00000000">
        <w:rPr>
          <w:rFonts w:ascii="Arial Unicode MS" w:cs="Arial Unicode MS" w:eastAsia="Arial Unicode MS" w:hAnsi="Arial Unicode MS"/>
          <w:sz w:val="20"/>
          <w:szCs w:val="20"/>
          <w:rtl w:val="0"/>
        </w:rPr>
        <w:t xml:space="preserve">1　甲及び乙は、自ら又は関係者が暴力団、暴力団員、反社会的勢力その他これに準ずる者に該当しないことを表明し、保証する。</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前項に違反した場合、相手方は何らの催告なく本契約を解除できる。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本契約に定めのない事項又は本契約の解釈について疑義が生じた場合、甲乙は誠意をもって協議し解決するものとする。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第16条（管轄裁判所）</w:t>
        <w:br w:type="textWrapping"/>
      </w:r>
      <w:r w:rsidDel="00000000" w:rsidR="00000000" w:rsidRPr="00000000">
        <w:rPr>
          <w:rFonts w:ascii="Arial Unicode MS" w:cs="Arial Unicode MS" w:eastAsia="Arial Unicode MS" w:hAnsi="Arial Unicode MS"/>
          <w:sz w:val="20"/>
          <w:szCs w:val="20"/>
          <w:rtl w:val="0"/>
        </w:rPr>
        <w:t xml:space="preserve">本契約に関して紛争が生じた場合、甲の本店所在地を管轄する地方裁判所又は簡易裁判所を第一審の専属的合意管轄裁判所とする。</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本契約締結の証として、本書を2通作成し、甲乙各自記名押印又は署名の上、各1通を保有する。</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r>
      <w:r w:rsidDel="00000000" w:rsidR="00000000" w:rsidRPr="00000000">
        <w:rPr>
          <w:sz w:val="20"/>
          <w:szCs w:val="20"/>
          <w:rtl w:val="0"/>
        </w:rPr>
        <w:br w:type="textWrapping"/>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事業者名：○○学習塾</w:t>
        <w:br w:type="textWrapping"/>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乙（受講者）</w:t>
        <w:br w:type="textWrapping"/>
      </w: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w:t>
        <w:br w:type="textWrapping"/>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w:t>
        <w:br w:type="textWrapping"/>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　　　　　　　　　　　　　</w:t>
        <w:br w:type="textWrapping"/>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　　　　　　　　　　　</w:t>
      </w:r>
    </w:p>
    <w:p w:rsidR="00000000" w:rsidDel="00000000" w:rsidP="00000000" w:rsidRDefault="00000000" w:rsidRPr="00000000" w14:paraId="0000004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