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0"/>
          <w:szCs w:val="20"/>
        </w:rPr>
      </w:pPr>
      <w:r w:rsidDel="00000000" w:rsidR="00000000" w:rsidRPr="00000000">
        <w:rPr>
          <w:rFonts w:ascii="Arial Unicode MS" w:cs="Arial Unicode MS" w:eastAsia="Arial Unicode MS" w:hAnsi="Arial Unicode MS"/>
          <w:b w:val="1"/>
          <w:bCs w:val="1"/>
          <w:sz w:val="44"/>
          <w:szCs w:val="44"/>
          <w:rtl w:val="0"/>
        </w:rPr>
        <w:t xml:space="preserve">AI学習サービス利用規約</w:t>
        <w:br w:type="textWrapping"/>
      </w:r>
      <w:r w:rsidDel="00000000" w:rsidR="00000000" w:rsidRPr="00000000">
        <w:rPr>
          <w:rFonts w:ascii="Arial Unicode MS" w:cs="Arial Unicode MS" w:eastAsia="Arial Unicode MS" w:hAnsi="Arial Unicode MS"/>
          <w:sz w:val="20"/>
          <w:szCs w:val="20"/>
          <w:rtl w:val="0"/>
        </w:rPr>
        <w:t xml:space="preserve">（オンライン学習プラットフォーム・AI教材・学習支援サービス対応版）</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AI学習サービス、オンライン教材、学習支援ツール、AIチャット機能、学習分析機能その他関連サービス（以下総称して「本サービス」という。）の利用条件を定めるものです。本サービスを利用する者（以下「利用者」という。）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本規約は、本サービスの利用に関して、当社と利用者との間に適用されます。</w:t>
        <w:br w:type="textWrapping"/>
        <w:t xml:space="preserve">2　当社が本サービス上又は当社ウェブサイト上で掲載するガイドライン、注意事項、個別規程等は、本規約の一部を構成するものとします。</w:t>
        <w:br w:type="textWrapping"/>
        <w:t xml:space="preserve">3　利用者が未成年者である場合には、親権者その他法定代理人の同意を得たうえで本サービスを利用するものとします。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本サービスは、AI技術を活用した学習支援、問題生成、添削支援、学習履歴分析、質問対応、教材提供その他教育関連機能を提供するサービスです。</w:t>
        <w:br w:type="textWrapping"/>
        <w:t xml:space="preserve">2　当社は、本サービスの全部又は一部について、内容の追加、変更、停止又は終了を行うことがあります。</w:t>
        <w:br w:type="textWrapping"/>
        <w:t xml:space="preserve">3　本サービスには、外部サービス又は第三者提供システムが含まれる場合があります。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本サービスの利用を希望する者は、当社所定の方法により利用登録を行うものとします。</w:t>
        <w:br w:type="textWrapping"/>
        <w:t xml:space="preserve">2　利用者は、登録情報について真実かつ正確な情報を提供しなければなりません。</w:t>
        <w:br w:type="textWrapping"/>
        <w:t xml:space="preserve">3　当社は、以下の各号に該当すると判断した場合、利用登録を拒否し、又は承認後に登録を取り消すことができます。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虚偽情報を登録した場合</w:t>
        <w:br w:type="textWrapping"/>
        <w:t xml:space="preserve">②　過去に本規約違反があった場合</w:t>
        <w:br w:type="textWrapping"/>
        <w:t xml:space="preserve">③　反社会的勢力に該当すると当社が判断した場合</w:t>
        <w:br w:type="textWrapping"/>
        <w:t xml:space="preserve">④　その他、当社が不適切と判断した場合</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第4条（アカウント管理）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利用者は、自己の責任においてアカウント及びパスワードを適切に管理するものとします。</w:t>
        <w:br w:type="textWrapping"/>
        <w:t xml:space="preserve">2　利用者は、アカウントを第三者へ貸与、譲渡、共有又は使用させてはなりません。</w:t>
        <w:br w:type="textWrapping"/>
        <w:t xml:space="preserve">3　アカウントの管理不十分、第三者利用等によって利用者に損害が生じた場合であっても、当社は責任を負いません。</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第5条（利用料金）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本サービスの有料プランを利用する場合、利用者は当社所定の利用料金を支払うものとします。</w:t>
        <w:br w:type="textWrapping"/>
        <w:t xml:space="preserve">2　支払方法、決済日、更新条件等は当社所定の方法によるものとします。</w:t>
        <w:br w:type="textWrapping"/>
        <w:t xml:space="preserve">3　利用者が利用料金の支払いを遅滞した場合、当社はサービス利用停止その他必要な措置を講じることができます。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第6条（禁止事項）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法令又は公序良俗に違反する行為</w:t>
        <w:br w:type="textWrapping"/>
        <w:t xml:space="preserve">②　犯罪行為又は犯罪に関連する行為</w:t>
        <w:br w:type="textWrapping"/>
        <w:t xml:space="preserve">③　当社又は第三者の知的財産権、肖像権、プライバシーその他権利利益を侵害する行為</w:t>
        <w:br w:type="textWrapping"/>
        <w:t xml:space="preserve">④　本サービスを不正アクセス、スクレイピング、BOTその他不正手段により利用する行為</w:t>
        <w:br w:type="textWrapping"/>
        <w:t xml:space="preserve">⑤　AI生成結果を不正目的又は違法目的で利用する行為</w:t>
        <w:br w:type="textWrapping"/>
        <w:t xml:space="preserve">⑥　本サービスを通じて有害プログラムを送信する行為</w:t>
        <w:br w:type="textWrapping"/>
        <w:t xml:space="preserve">⑦　本サービスの運営を妨害する行為</w:t>
        <w:br w:type="textWrapping"/>
        <w:t xml:space="preserve">⑧　他の利用者に対する迷惑行為、誹謗中傷又はハラスメント行為</w:t>
        <w:br w:type="textWrapping"/>
        <w:t xml:space="preserve">⑨　第三者になりすます行為</w:t>
        <w:br w:type="textWrapping"/>
        <w:t xml:space="preserve">⑩　学習データ又は教材を無断転載、複製、再販売又は商用利用する行為</w:t>
        <w:br w:type="textWrapping"/>
        <w:t xml:space="preserve">⑪　AIモデルの解析、逆コンパイル、リバースエンジニアリングを行う行為</w:t>
        <w:br w:type="textWrapping"/>
        <w:t xml:space="preserve">⑫　その他、当社が不適切と判断する行為</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本サービスに関するプログラム、教材、デザイン、画像、文章、AI機能その他一切の知的財産権は、当社又は正当な権利者に帰属します。</w:t>
        <w:br w:type="textWrapping"/>
        <w:t xml:space="preserve">2　利用者は、当社の事前承諾なく、本サービスに含まれるコンテンツを複製、転載、公衆送信、改変、販売その他利用してはなりません。</w:t>
        <w:br w:type="textWrapping"/>
        <w:t xml:space="preserve">3　利用者が本サービスへ投稿又は入力した文章、質問、データ等について、利用者は必要な権利を有していることを保証するものとします。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第8条（AI生成コンテンツ）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本サービスにより生成される回答、教材、添削結果、分析情報その他AI出力結果は、学習支援を目的とした参考情報です。</w:t>
        <w:br w:type="textWrapping"/>
        <w:t xml:space="preserve">2　当社は、AI生成結果の正確性、完全性、有用性、最新性、特定目的適合性等について保証しません。</w:t>
        <w:br w:type="textWrapping"/>
        <w:t xml:space="preserve">3　利用者は、AI生成結果を自己の責任において利用するものとします。</w:t>
        <w:br w:type="textWrapping"/>
        <w:t xml:space="preserve">4　当社は、AI生成結果に基づき利用者又は第三者に生じた損害について責任を負いません。</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第9条（個人情報及び学習データ）</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1　当社は、利用者の個人情報を、当社プライバシーポリシーに従い適切に</w:t>
      </w:r>
      <w:r w:rsidDel="00000000" w:rsidR="00000000" w:rsidRPr="00000000">
        <w:rPr>
          <w:rFonts w:ascii="Arial Unicode MS" w:cs="Arial Unicode MS" w:eastAsia="Arial Unicode MS" w:hAnsi="Arial Unicode MS"/>
          <w:sz w:val="20"/>
          <w:szCs w:val="20"/>
          <w:rtl w:val="0"/>
        </w:rPr>
        <w:t xml:space="preserve">取り扱います。</w:t>
        <w:br w:type="textWrapping"/>
        <w:t xml:space="preserve">2　当社は、サービス改善、品質向上、AI機能改善、統計分析等の目的で、学習履歴、操作履歴、質問内容その他利用データを利用することがあります。</w:t>
        <w:br w:type="textWrapping"/>
        <w:t xml:space="preserve">3　当社は、個人を特定できない形式に加工した統計情報を利用又は公開することがあります。</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第10条（外部サービス連携）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本サービスは、第三者が提供する外部サービスと連携する場合があります。</w:t>
        <w:br w:type="textWrapping"/>
        <w:t xml:space="preserve">2　外部サービスの利用条件については、当該サービス提供者の定める規約等に従うものとします。</w:t>
        <w:br w:type="textWrapping"/>
        <w:t xml:space="preserve">3　外部サービスに起因する障害、停止又は損害について、当社は責任を負いません。</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第11条（サービス停止・中断）</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当社は、以下の場合、利用者へ事前通知することなく、本サービスの全部又は一部を停止又は中断できるものとします。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システム保守、点検、更新を行う場合</w:t>
        <w:br w:type="textWrapping"/>
        <w:t xml:space="preserve">②　通信障害、サーバ障害等が発生した場合</w:t>
        <w:br w:type="textWrapping"/>
        <w:t xml:space="preserve">③　地震、火災、停電、天災その他不可抗力が発生した場合</w:t>
        <w:br w:type="textWrapping"/>
        <w:t xml:space="preserve">④　その他、当社が必要と判断した場合</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第12条（利用制限及び登録抹消）</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当社は、利用者が本規約に違反した場合、事前通知なく本サービス利用停止、登録削除その他必要措置を講じることができます。</w:t>
        <w:br w:type="textWrapping"/>
        <w:t xml:space="preserve">2　前項により利用者に損害が生じた場合であっても、当社は責任を負いません。</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第13条（退会）</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利用者は、当社所定の方法により退会手続を行うことができます。</w:t>
        <w:br w:type="textWrapping"/>
        <w:t xml:space="preserve">2　退会時点で発生している利用料金その他債務について、利用者は当然に期限の利益を失うものとします。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第14条（免責）</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当社は、本サービスに事実上又は法律上の瑕疵がないことを保証しません。</w:t>
        <w:br w:type="textWrapping"/>
        <w:t xml:space="preserve">2　当社は、本サービスの利用又は利用不能により利用者に生じた損害について、当社に故意又は重過失がある場合を除き責任を負いません。</w:t>
        <w:br w:type="textWrapping"/>
        <w:t xml:space="preserve">3　当社が責任を負う場合であっても、当社の賠償責任は、利用者が直近6か月間に当社へ支払った利用料金総額を上限とします。</w:t>
        <w:br w:type="textWrapping"/>
        <w:t xml:space="preserve">4　当社は、利用者間又は第三者との間で生じた紛争について責任を負いません。</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利用者は、自ら又は関係者が反社会的勢力に該当しないことを表明し、保証するものとします。</w:t>
        <w:br w:type="textWrapping"/>
        <w:t xml:space="preserve">2　当社は、利用者が反社会的勢力に該当すると判断した場合、直ちに契約解除できるものとします。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第16条（規約変更）</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当社は、必要に応じて本規約を変更することができます。</w:t>
        <w:br w:type="textWrapping"/>
        <w:t xml:space="preserve">2　変更後の規約は、当社ウェブサイト又は本サービス上へ掲載した時点から効力を生じるものとします。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第17条（通知）</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当社から利用者への通知は、本サービス上の表示、電子メールその他当社が適切と判断する方法により行います。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第18条（権利義務譲渡の禁止）</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利用者は、当社の事前書面承諾なく、本規約上の地位又は権利義務を第三者へ譲渡し、担保設定その他処分してはなりません。</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第19条（分離可能性）</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本規約の一部が法令等により無効と判断された場合でも、その他条項は継続して有効に存続するものとします。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第20条（準拠法及び管轄）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本規約は、日本法を準拠法とします。</w:t>
        <w:br w:type="textWrapping"/>
        <w:t xml:space="preserve">2　本サービスに関して紛争が生じた場合、当社本店所在地を管轄する地方裁判所を第一審の専属的合意管轄裁判所とします。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