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1p53ljte1279" w:id="0"/>
      <w:bookmarkEnd w:id="0"/>
      <w:r w:rsidDel="00000000" w:rsidR="00000000" w:rsidRPr="00000000">
        <w:rPr>
          <w:rFonts w:ascii="Arial Unicode MS" w:cs="Arial Unicode MS" w:eastAsia="Arial Unicode MS" w:hAnsi="Arial Unicode MS"/>
          <w:b w:val="1"/>
          <w:bCs w:val="1"/>
          <w:sz w:val="44"/>
          <w:szCs w:val="44"/>
          <w:rtl w:val="0"/>
        </w:rPr>
        <w:t xml:space="preserve">著作権譲渡契約書（デザイン）</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○○株式会社（以下「甲」という。）と、○○（以下「乙」という。）は、乙が制作するデザイン成果物の著作権譲渡について、次のとおり契約（以下「本契約」という。）を締結する。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9vppf8mgmrmo"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本契約は、乙が甲の依頼に基づき制作するデザイン成果物に関する権利義務を明確にし、当該成果物の著作権の譲渡その他必要な事項を定めることを目的とする。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kki44p5uqqv1" w:id="2"/>
      <w:bookmarkEnd w:id="2"/>
      <w:r w:rsidDel="00000000" w:rsidR="00000000" w:rsidRPr="00000000">
        <w:rPr>
          <w:rFonts w:ascii="Arial Unicode MS" w:cs="Arial Unicode MS" w:eastAsia="Arial Unicode MS" w:hAnsi="Arial Unicode MS"/>
          <w:b w:val="1"/>
          <w:bCs w:val="1"/>
          <w:rtl w:val="0"/>
        </w:rPr>
        <w:t xml:space="preserve">第2条（定義）</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おいて「成果物」とは、乙が甲の依頼に基づき制作し、甲に納品するロゴ、イラスト、パッケージデザイン、広告デザイン、Webデザイン、バナー、パンフレット、ポスターその他一切のデザイン制作物をいう。</w:t>
      </w:r>
    </w:p>
    <w:p w:rsidR="00000000" w:rsidDel="00000000" w:rsidP="00000000" w:rsidRDefault="00000000" w:rsidRPr="00000000" w14:paraId="0000000A">
      <w:pPr>
        <w:spacing w:after="240" w:before="240" w:lineRule="auto"/>
        <w:rPr>
          <w:sz w:val="20"/>
          <w:szCs w:val="20"/>
        </w:rPr>
      </w:pPr>
      <w:r w:rsidDel="00000000" w:rsidR="00000000" w:rsidRPr="00000000">
        <w:rPr>
          <w:rtl w:val="0"/>
        </w:rPr>
      </w:r>
    </w:p>
    <w:p w:rsidR="00000000" w:rsidDel="00000000" w:rsidP="00000000" w:rsidRDefault="00000000" w:rsidRPr="00000000" w14:paraId="0000000B">
      <w:pPr>
        <w:pStyle w:val="Heading2"/>
        <w:keepNext w:val="0"/>
        <w:keepLines w:val="0"/>
        <w:spacing w:after="80" w:lineRule="auto"/>
        <w:rPr>
          <w:b w:val="1"/>
          <w:bCs w:val="1"/>
        </w:rPr>
      </w:pPr>
      <w:bookmarkStart w:colFirst="0" w:colLast="0" w:name="_9xyq2rbjjbn" w:id="3"/>
      <w:bookmarkEnd w:id="3"/>
      <w:r w:rsidDel="00000000" w:rsidR="00000000" w:rsidRPr="00000000">
        <w:rPr>
          <w:rFonts w:ascii="Arial Unicode MS" w:cs="Arial Unicode MS" w:eastAsia="Arial Unicode MS" w:hAnsi="Arial Unicode MS"/>
          <w:b w:val="1"/>
          <w:bCs w:val="1"/>
          <w:rtl w:val="0"/>
        </w:rPr>
        <w:t xml:space="preserve">第3条（業務内容）</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1．乙は、甲から依頼されたデザイン制作業務を誠実に遂行するものとする。</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2．成果物の内容、仕様、納期その他必要事項は、個別の発注書、見積書、注文書、電子メールその他双方が合意した方法により定める。</w:t>
      </w:r>
    </w:p>
    <w:p w:rsidR="00000000" w:rsidDel="00000000" w:rsidP="00000000" w:rsidRDefault="00000000" w:rsidRPr="00000000" w14:paraId="0000000E">
      <w:pPr>
        <w:spacing w:after="240" w:before="240" w:lineRule="auto"/>
        <w:rPr>
          <w:sz w:val="20"/>
          <w:szCs w:val="20"/>
        </w:rPr>
      </w:pPr>
      <w:r w:rsidDel="00000000" w:rsidR="00000000" w:rsidRPr="00000000">
        <w:rPr>
          <w:rtl w:val="0"/>
        </w:rPr>
      </w:r>
    </w:p>
    <w:p w:rsidR="00000000" w:rsidDel="00000000" w:rsidP="00000000" w:rsidRDefault="00000000" w:rsidRPr="00000000" w14:paraId="0000000F">
      <w:pPr>
        <w:pStyle w:val="Heading2"/>
        <w:keepNext w:val="0"/>
        <w:keepLines w:val="0"/>
        <w:spacing w:after="80" w:lineRule="auto"/>
        <w:rPr>
          <w:b w:val="1"/>
          <w:bCs w:val="1"/>
        </w:rPr>
      </w:pPr>
      <w:bookmarkStart w:colFirst="0" w:colLast="0" w:name="_txfhqw565s1x" w:id="4"/>
      <w:bookmarkEnd w:id="4"/>
      <w:r w:rsidDel="00000000" w:rsidR="00000000" w:rsidRPr="00000000">
        <w:rPr>
          <w:rFonts w:ascii="Arial Unicode MS" w:cs="Arial Unicode MS" w:eastAsia="Arial Unicode MS" w:hAnsi="Arial Unicode MS"/>
          <w:b w:val="1"/>
          <w:bCs w:val="1"/>
          <w:rtl w:val="0"/>
        </w:rPr>
        <w:t xml:space="preserve">第4条（報酬）</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1．甲は乙に対し、成果物の制作対価として別途合意した報酬を支払う。</w:t>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2．報酬の支払時期および支払方法は、双方協議のうえ定める。</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3．振込手数料は甲の負担とする。</w:t>
      </w:r>
    </w:p>
    <w:p w:rsidR="00000000" w:rsidDel="00000000" w:rsidP="00000000" w:rsidRDefault="00000000" w:rsidRPr="00000000" w14:paraId="00000013">
      <w:pPr>
        <w:spacing w:after="240" w:before="240" w:lineRule="auto"/>
        <w:rPr>
          <w:sz w:val="20"/>
          <w:szCs w:val="20"/>
        </w:rPr>
      </w:pPr>
      <w:r w:rsidDel="00000000" w:rsidR="00000000" w:rsidRPr="00000000">
        <w:rPr>
          <w:rtl w:val="0"/>
        </w:rPr>
      </w:r>
    </w:p>
    <w:p w:rsidR="00000000" w:rsidDel="00000000" w:rsidP="00000000" w:rsidRDefault="00000000" w:rsidRPr="00000000" w14:paraId="00000014">
      <w:pPr>
        <w:pStyle w:val="Heading2"/>
        <w:keepNext w:val="0"/>
        <w:keepLines w:val="0"/>
        <w:spacing w:after="80" w:lineRule="auto"/>
        <w:rPr>
          <w:b w:val="1"/>
          <w:bCs w:val="1"/>
        </w:rPr>
      </w:pPr>
      <w:bookmarkStart w:colFirst="0" w:colLast="0" w:name="_il2npns11kf" w:id="5"/>
      <w:bookmarkEnd w:id="5"/>
      <w:r w:rsidDel="00000000" w:rsidR="00000000" w:rsidRPr="00000000">
        <w:rPr>
          <w:rFonts w:ascii="Arial Unicode MS" w:cs="Arial Unicode MS" w:eastAsia="Arial Unicode MS" w:hAnsi="Arial Unicode MS"/>
          <w:b w:val="1"/>
          <w:bCs w:val="1"/>
          <w:rtl w:val="0"/>
        </w:rPr>
        <w:t xml:space="preserve">第5条（著作権の譲渡）</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1．成果物に関する著作権（著作権法第27条及び第28条に定める権利を含む。）は、甲が乙に対する報酬の支払いを完了した時点で、乙から甲へ譲渡されるものとする。</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2．前項の譲渡には、成果物の複製、公衆送信、翻案、改変、頒布、展示、商品化その他一切の利用権限を含むものとする。</w:t>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3．乙は、甲による成果物の利用について、地域、期間、媒体その他の制限を設けないものとする。</w:t>
      </w:r>
    </w:p>
    <w:p w:rsidR="00000000" w:rsidDel="00000000" w:rsidP="00000000" w:rsidRDefault="00000000" w:rsidRPr="00000000" w14:paraId="00000018">
      <w:pPr>
        <w:spacing w:after="240" w:before="240" w:lineRule="auto"/>
        <w:rPr>
          <w:sz w:val="20"/>
          <w:szCs w:val="20"/>
        </w:rPr>
      </w:pPr>
      <w:r w:rsidDel="00000000" w:rsidR="00000000" w:rsidRPr="00000000">
        <w:rPr>
          <w:rtl w:val="0"/>
        </w:rPr>
      </w:r>
    </w:p>
    <w:p w:rsidR="00000000" w:rsidDel="00000000" w:rsidP="00000000" w:rsidRDefault="00000000" w:rsidRPr="00000000" w14:paraId="00000019">
      <w:pPr>
        <w:pStyle w:val="Heading2"/>
        <w:keepNext w:val="0"/>
        <w:keepLines w:val="0"/>
        <w:spacing w:after="80" w:lineRule="auto"/>
        <w:rPr>
          <w:b w:val="1"/>
          <w:bCs w:val="1"/>
        </w:rPr>
      </w:pPr>
      <w:bookmarkStart w:colFirst="0" w:colLast="0" w:name="_th8cejbwxrri" w:id="6"/>
      <w:bookmarkEnd w:id="6"/>
      <w:r w:rsidDel="00000000" w:rsidR="00000000" w:rsidRPr="00000000">
        <w:rPr>
          <w:rFonts w:ascii="Arial Unicode MS" w:cs="Arial Unicode MS" w:eastAsia="Arial Unicode MS" w:hAnsi="Arial Unicode MS"/>
          <w:b w:val="1"/>
          <w:bCs w:val="1"/>
          <w:rtl w:val="0"/>
        </w:rPr>
        <w:t xml:space="preserve">第6条（著作者人格権）</w:t>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乙は、甲または甲の指定する第三者に対し、成果物に関する著作者人格権を行使しないものとする。</w:t>
      </w:r>
    </w:p>
    <w:p w:rsidR="00000000" w:rsidDel="00000000" w:rsidP="00000000" w:rsidRDefault="00000000" w:rsidRPr="00000000" w14:paraId="0000001B">
      <w:pPr>
        <w:spacing w:after="240" w:before="240" w:lineRule="auto"/>
        <w:rPr>
          <w:sz w:val="20"/>
          <w:szCs w:val="20"/>
        </w:rPr>
      </w:pPr>
      <w:r w:rsidDel="00000000" w:rsidR="00000000" w:rsidRPr="00000000">
        <w:rPr>
          <w:rtl w:val="0"/>
        </w:rPr>
      </w:r>
    </w:p>
    <w:p w:rsidR="00000000" w:rsidDel="00000000" w:rsidP="00000000" w:rsidRDefault="00000000" w:rsidRPr="00000000" w14:paraId="0000001C">
      <w:pPr>
        <w:pStyle w:val="Heading2"/>
        <w:keepNext w:val="0"/>
        <w:keepLines w:val="0"/>
        <w:spacing w:after="80" w:lineRule="auto"/>
        <w:rPr>
          <w:b w:val="1"/>
          <w:bCs w:val="1"/>
        </w:rPr>
      </w:pPr>
      <w:bookmarkStart w:colFirst="0" w:colLast="0" w:name="_8fqfgvk0op0p" w:id="7"/>
      <w:bookmarkEnd w:id="7"/>
      <w:r w:rsidDel="00000000" w:rsidR="00000000" w:rsidRPr="00000000">
        <w:rPr>
          <w:rFonts w:ascii="Arial Unicode MS" w:cs="Arial Unicode MS" w:eastAsia="Arial Unicode MS" w:hAnsi="Arial Unicode MS"/>
          <w:b w:val="1"/>
          <w:bCs w:val="1"/>
          <w:rtl w:val="0"/>
        </w:rPr>
        <w:t xml:space="preserve">第7条（成果物の改変等）</w:t>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甲は、自らの判断により成果物を修正、加工、編集、翻案、分割、統合その他自由に改変することができる。</w:t>
      </w:r>
    </w:p>
    <w:p w:rsidR="00000000" w:rsidDel="00000000" w:rsidP="00000000" w:rsidRDefault="00000000" w:rsidRPr="00000000" w14:paraId="0000001E">
      <w:pPr>
        <w:spacing w:after="240" w:before="240" w:lineRule="auto"/>
        <w:rPr>
          <w:sz w:val="20"/>
          <w:szCs w:val="20"/>
        </w:rPr>
      </w:pPr>
      <w:r w:rsidDel="00000000" w:rsidR="00000000" w:rsidRPr="00000000">
        <w:rPr>
          <w:rtl w:val="0"/>
        </w:rPr>
      </w:r>
    </w:p>
    <w:p w:rsidR="00000000" w:rsidDel="00000000" w:rsidP="00000000" w:rsidRDefault="00000000" w:rsidRPr="00000000" w14:paraId="0000001F">
      <w:pPr>
        <w:pStyle w:val="Heading2"/>
        <w:keepNext w:val="0"/>
        <w:keepLines w:val="0"/>
        <w:spacing w:after="80" w:lineRule="auto"/>
        <w:rPr>
          <w:b w:val="1"/>
          <w:bCs w:val="1"/>
        </w:rPr>
      </w:pPr>
      <w:bookmarkStart w:colFirst="0" w:colLast="0" w:name="_xmmdq1ru0yy8" w:id="8"/>
      <w:bookmarkEnd w:id="8"/>
      <w:r w:rsidDel="00000000" w:rsidR="00000000" w:rsidRPr="00000000">
        <w:rPr>
          <w:rFonts w:ascii="Arial Unicode MS" w:cs="Arial Unicode MS" w:eastAsia="Arial Unicode MS" w:hAnsi="Arial Unicode MS"/>
          <w:b w:val="1"/>
          <w:bCs w:val="1"/>
          <w:rtl w:val="0"/>
        </w:rPr>
        <w:t xml:space="preserve">第8条（第三者の権利侵害の禁止）</w:t>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1．乙は、成果物が第三者の著作権、商標権、意匠権、肖像権その他の権利を侵害しないことを保証する。</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2．成果物に関して第三者との間で紛争が生じた場合、乙は自己の責任と費用負担において解決に努めるものとする。</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3．前項の紛争により甲に損害が発生した場合、乙はこれを賠償する責任を負う。</w:t>
      </w:r>
    </w:p>
    <w:p w:rsidR="00000000" w:rsidDel="00000000" w:rsidP="00000000" w:rsidRDefault="00000000" w:rsidRPr="00000000" w14:paraId="00000023">
      <w:pPr>
        <w:spacing w:after="240" w:before="240" w:lineRule="auto"/>
        <w:rPr>
          <w:sz w:val="20"/>
          <w:szCs w:val="20"/>
        </w:rPr>
      </w:pPr>
      <w:r w:rsidDel="00000000" w:rsidR="00000000" w:rsidRPr="00000000">
        <w:rPr>
          <w:rtl w:val="0"/>
        </w:rPr>
      </w:r>
    </w:p>
    <w:p w:rsidR="00000000" w:rsidDel="00000000" w:rsidP="00000000" w:rsidRDefault="00000000" w:rsidRPr="00000000" w14:paraId="00000024">
      <w:pPr>
        <w:pStyle w:val="Heading2"/>
        <w:keepNext w:val="0"/>
        <w:keepLines w:val="0"/>
        <w:spacing w:after="80" w:lineRule="auto"/>
        <w:rPr>
          <w:b w:val="1"/>
          <w:bCs w:val="1"/>
        </w:rPr>
      </w:pPr>
      <w:bookmarkStart w:colFirst="0" w:colLast="0" w:name="_prmbx6o0wwzg" w:id="9"/>
      <w:bookmarkEnd w:id="9"/>
      <w:r w:rsidDel="00000000" w:rsidR="00000000" w:rsidRPr="00000000">
        <w:rPr>
          <w:rFonts w:ascii="Arial Unicode MS" w:cs="Arial Unicode MS" w:eastAsia="Arial Unicode MS" w:hAnsi="Arial Unicode MS"/>
          <w:b w:val="1"/>
          <w:bCs w:val="1"/>
          <w:rtl w:val="0"/>
        </w:rPr>
        <w:t xml:space="preserve">第9条（素材の取扱い）</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1．甲が乙に対して写真、文章、ロゴ、資料その他の素材を提供した場合、その権利は甲または正当な権利者に留保される。</w:t>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2．乙は、提供素材を本契約の目的以外に利用してはならない。</w:t>
      </w:r>
    </w:p>
    <w:p w:rsidR="00000000" w:rsidDel="00000000" w:rsidP="00000000" w:rsidRDefault="00000000" w:rsidRPr="00000000" w14:paraId="00000027">
      <w:pPr>
        <w:spacing w:after="240" w:before="240" w:lineRule="auto"/>
        <w:rPr>
          <w:sz w:val="20"/>
          <w:szCs w:val="20"/>
        </w:rPr>
      </w:pPr>
      <w:r w:rsidDel="00000000" w:rsidR="00000000" w:rsidRPr="00000000">
        <w:rPr>
          <w:rtl w:val="0"/>
        </w:rPr>
      </w:r>
    </w:p>
    <w:p w:rsidR="00000000" w:rsidDel="00000000" w:rsidP="00000000" w:rsidRDefault="00000000" w:rsidRPr="00000000" w14:paraId="00000028">
      <w:pPr>
        <w:pStyle w:val="Heading2"/>
        <w:keepNext w:val="0"/>
        <w:keepLines w:val="0"/>
        <w:spacing w:after="80" w:lineRule="auto"/>
        <w:rPr>
          <w:b w:val="1"/>
          <w:bCs w:val="1"/>
        </w:rPr>
      </w:pPr>
      <w:bookmarkStart w:colFirst="0" w:colLast="0" w:name="_o8hgmo2xpzyg" w:id="10"/>
      <w:bookmarkEnd w:id="10"/>
      <w:r w:rsidDel="00000000" w:rsidR="00000000" w:rsidRPr="00000000">
        <w:rPr>
          <w:rFonts w:ascii="Arial Unicode MS" w:cs="Arial Unicode MS" w:eastAsia="Arial Unicode MS" w:hAnsi="Arial Unicode MS"/>
          <w:b w:val="1"/>
          <w:bCs w:val="1"/>
          <w:rtl w:val="0"/>
        </w:rPr>
        <w:t xml:space="preserve">第10条（秘密保持）</w:t>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1．甲及び乙は、本契約に関連して知り得た相手方の営業上、技術上その他一切の非公開情報を第三者に漏えいしてはならない。</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2．前項の義務は、本契約終了後も3年間継続する。</w:t>
      </w:r>
    </w:p>
    <w:p w:rsidR="00000000" w:rsidDel="00000000" w:rsidP="00000000" w:rsidRDefault="00000000" w:rsidRPr="00000000" w14:paraId="0000002B">
      <w:pPr>
        <w:spacing w:after="240" w:before="240" w:lineRule="auto"/>
        <w:rPr>
          <w:sz w:val="20"/>
          <w:szCs w:val="20"/>
        </w:rPr>
      </w:pPr>
      <w:r w:rsidDel="00000000" w:rsidR="00000000" w:rsidRPr="00000000">
        <w:rPr>
          <w:rtl w:val="0"/>
        </w:rPr>
      </w:r>
    </w:p>
    <w:p w:rsidR="00000000" w:rsidDel="00000000" w:rsidP="00000000" w:rsidRDefault="00000000" w:rsidRPr="00000000" w14:paraId="0000002C">
      <w:pPr>
        <w:pStyle w:val="Heading2"/>
        <w:keepNext w:val="0"/>
        <w:keepLines w:val="0"/>
        <w:spacing w:after="80" w:lineRule="auto"/>
        <w:rPr>
          <w:b w:val="1"/>
          <w:bCs w:val="1"/>
        </w:rPr>
      </w:pPr>
      <w:bookmarkStart w:colFirst="0" w:colLast="0" w:name="_ltcqfo4x1989" w:id="11"/>
      <w:bookmarkEnd w:id="11"/>
      <w:r w:rsidDel="00000000" w:rsidR="00000000" w:rsidRPr="00000000">
        <w:rPr>
          <w:rFonts w:ascii="Arial Unicode MS" w:cs="Arial Unicode MS" w:eastAsia="Arial Unicode MS" w:hAnsi="Arial Unicode MS"/>
          <w:b w:val="1"/>
          <w:bCs w:val="1"/>
          <w:rtl w:val="0"/>
        </w:rPr>
        <w:t xml:space="preserve">第11条（成果物の公表）</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乙は、甲の事前の書面または電磁的方法による承諾なく、成果物を自己の制作実績として公開し、またはポートフォリオ等に掲載してはならない。</w:t>
      </w:r>
    </w:p>
    <w:p w:rsidR="00000000" w:rsidDel="00000000" w:rsidP="00000000" w:rsidRDefault="00000000" w:rsidRPr="00000000" w14:paraId="0000002E">
      <w:pPr>
        <w:spacing w:after="240" w:before="240" w:lineRule="auto"/>
        <w:rPr>
          <w:sz w:val="20"/>
          <w:szCs w:val="20"/>
        </w:rPr>
      </w:pPr>
      <w:r w:rsidDel="00000000" w:rsidR="00000000" w:rsidRPr="00000000">
        <w:rPr>
          <w:rtl w:val="0"/>
        </w:rPr>
      </w:r>
    </w:p>
    <w:p w:rsidR="00000000" w:rsidDel="00000000" w:rsidP="00000000" w:rsidRDefault="00000000" w:rsidRPr="00000000" w14:paraId="0000002F">
      <w:pPr>
        <w:pStyle w:val="Heading2"/>
        <w:keepNext w:val="0"/>
        <w:keepLines w:val="0"/>
        <w:spacing w:after="80" w:lineRule="auto"/>
        <w:rPr>
          <w:b w:val="1"/>
          <w:bCs w:val="1"/>
        </w:rPr>
      </w:pPr>
      <w:bookmarkStart w:colFirst="0" w:colLast="0" w:name="_lp0yqvo3gvis" w:id="12"/>
      <w:bookmarkEnd w:id="12"/>
      <w:r w:rsidDel="00000000" w:rsidR="00000000" w:rsidRPr="00000000">
        <w:rPr>
          <w:rFonts w:ascii="Arial Unicode MS" w:cs="Arial Unicode MS" w:eastAsia="Arial Unicode MS" w:hAnsi="Arial Unicode MS"/>
          <w:b w:val="1"/>
          <w:bCs w:val="1"/>
          <w:rtl w:val="0"/>
        </w:rPr>
        <w:t xml:space="preserve">第12条（再委託）</w:t>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乙は、甲の事前の承諾なく、本契約に基づく業務を第三者に再委託してはならない。</w:t>
      </w:r>
    </w:p>
    <w:p w:rsidR="00000000" w:rsidDel="00000000" w:rsidP="00000000" w:rsidRDefault="00000000" w:rsidRPr="00000000" w14:paraId="00000031">
      <w:pPr>
        <w:spacing w:after="240" w:before="240" w:lineRule="auto"/>
        <w:rPr>
          <w:sz w:val="20"/>
          <w:szCs w:val="20"/>
        </w:rPr>
      </w:pPr>
      <w:r w:rsidDel="00000000" w:rsidR="00000000" w:rsidRPr="00000000">
        <w:rPr>
          <w:rtl w:val="0"/>
        </w:rPr>
      </w:r>
    </w:p>
    <w:p w:rsidR="00000000" w:rsidDel="00000000" w:rsidP="00000000" w:rsidRDefault="00000000" w:rsidRPr="00000000" w14:paraId="00000032">
      <w:pPr>
        <w:pStyle w:val="Heading2"/>
        <w:keepNext w:val="0"/>
        <w:keepLines w:val="0"/>
        <w:spacing w:after="80" w:lineRule="auto"/>
        <w:rPr>
          <w:b w:val="1"/>
          <w:bCs w:val="1"/>
        </w:rPr>
      </w:pPr>
      <w:bookmarkStart w:colFirst="0" w:colLast="0" w:name="_4h1bj7cuhs04" w:id="13"/>
      <w:bookmarkEnd w:id="13"/>
      <w:r w:rsidDel="00000000" w:rsidR="00000000" w:rsidRPr="00000000">
        <w:rPr>
          <w:rFonts w:ascii="Arial Unicode MS" w:cs="Arial Unicode MS" w:eastAsia="Arial Unicode MS" w:hAnsi="Arial Unicode MS"/>
          <w:b w:val="1"/>
          <w:bCs w:val="1"/>
          <w:rtl w:val="0"/>
        </w:rPr>
        <w:t xml:space="preserve">第13条（契約解除）</w:t>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1．甲または乙は、相手方が本契約に違反し、相当期間を定めて是正を求めたにもかかわらず改善されない場合、本契約を解除することができる。</w:t>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2．相手方に次の各号のいずれかの事由が生じた場合、催告を要することなく直ちに本契約を解除することができる。</w:t>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（1）支払停止または支払不能となった場合</w:t>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（2）破産手続開始、民事再生手続開始その他これらに類する申立てがあった場合</w:t>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（3）差押え、仮差押えその他強制執行を受けた場合</w:t>
      </w:r>
    </w:p>
    <w:p w:rsidR="00000000" w:rsidDel="00000000" w:rsidP="00000000" w:rsidRDefault="00000000" w:rsidRPr="00000000" w14:paraId="0000003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（4）重大な契約違反があった場合</w:t>
      </w:r>
    </w:p>
    <w:p w:rsidR="00000000" w:rsidDel="00000000" w:rsidP="00000000" w:rsidRDefault="00000000" w:rsidRPr="00000000" w14:paraId="00000039">
      <w:pPr>
        <w:spacing w:after="240" w:before="240" w:lineRule="auto"/>
        <w:rPr>
          <w:sz w:val="20"/>
          <w:szCs w:val="20"/>
        </w:rPr>
      </w:pPr>
      <w:r w:rsidDel="00000000" w:rsidR="00000000" w:rsidRPr="00000000">
        <w:rPr>
          <w:rtl w:val="0"/>
        </w:rPr>
      </w:r>
    </w:p>
    <w:p w:rsidR="00000000" w:rsidDel="00000000" w:rsidP="00000000" w:rsidRDefault="00000000" w:rsidRPr="00000000" w14:paraId="0000003A">
      <w:pPr>
        <w:pStyle w:val="Heading2"/>
        <w:keepNext w:val="0"/>
        <w:keepLines w:val="0"/>
        <w:spacing w:after="80" w:lineRule="auto"/>
        <w:rPr>
          <w:b w:val="1"/>
          <w:bCs w:val="1"/>
        </w:rPr>
      </w:pPr>
      <w:bookmarkStart w:colFirst="0" w:colLast="0" w:name="_7p6ij6sw4y8k" w:id="14"/>
      <w:bookmarkEnd w:id="14"/>
      <w:r w:rsidDel="00000000" w:rsidR="00000000" w:rsidRPr="00000000">
        <w:rPr>
          <w:rFonts w:ascii="Arial Unicode MS" w:cs="Arial Unicode MS" w:eastAsia="Arial Unicode MS" w:hAnsi="Arial Unicode MS"/>
          <w:b w:val="1"/>
          <w:bCs w:val="1"/>
          <w:rtl w:val="0"/>
        </w:rPr>
        <w:t xml:space="preserve">第14条（損害賠償）</w:t>
      </w:r>
    </w:p>
    <w:p w:rsidR="00000000" w:rsidDel="00000000" w:rsidP="00000000" w:rsidRDefault="00000000" w:rsidRPr="00000000" w14:paraId="0000003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甲または乙が本契約に違反し、相手方に損害を与えた場合は、その直接かつ通常の損害を賠償しなければならない。</w:t>
      </w:r>
    </w:p>
    <w:p w:rsidR="00000000" w:rsidDel="00000000" w:rsidP="00000000" w:rsidRDefault="00000000" w:rsidRPr="00000000" w14:paraId="0000003C">
      <w:pPr>
        <w:spacing w:after="240" w:before="240" w:lineRule="auto"/>
        <w:rPr>
          <w:sz w:val="20"/>
          <w:szCs w:val="20"/>
        </w:rPr>
      </w:pPr>
      <w:r w:rsidDel="00000000" w:rsidR="00000000" w:rsidRPr="00000000">
        <w:rPr>
          <w:rtl w:val="0"/>
        </w:rPr>
      </w:r>
    </w:p>
    <w:p w:rsidR="00000000" w:rsidDel="00000000" w:rsidP="00000000" w:rsidRDefault="00000000" w:rsidRPr="00000000" w14:paraId="0000003D">
      <w:pPr>
        <w:pStyle w:val="Heading2"/>
        <w:keepNext w:val="0"/>
        <w:keepLines w:val="0"/>
        <w:spacing w:after="80" w:lineRule="auto"/>
        <w:rPr>
          <w:b w:val="1"/>
          <w:bCs w:val="1"/>
        </w:rPr>
      </w:pPr>
      <w:bookmarkStart w:colFirst="0" w:colLast="0" w:name="_uescy5ntb8c5" w:id="15"/>
      <w:bookmarkEnd w:id="15"/>
      <w:r w:rsidDel="00000000" w:rsidR="00000000" w:rsidRPr="00000000">
        <w:rPr>
          <w:rFonts w:ascii="Arial Unicode MS" w:cs="Arial Unicode MS" w:eastAsia="Arial Unicode MS" w:hAnsi="Arial Unicode MS"/>
          <w:b w:val="1"/>
          <w:bCs w:val="1"/>
          <w:rtl w:val="0"/>
        </w:rPr>
        <w:t xml:space="preserve">第15条（反社会的勢力の排除）</w:t>
      </w:r>
    </w:p>
    <w:p w:rsidR="00000000" w:rsidDel="00000000" w:rsidP="00000000" w:rsidRDefault="00000000" w:rsidRPr="00000000" w14:paraId="0000003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1．甲及び乙は、自らおよびその役員等が反社会的勢力に該当しないことを表明し保証する。</w:t>
      </w:r>
    </w:p>
    <w:p w:rsidR="00000000" w:rsidDel="00000000" w:rsidP="00000000" w:rsidRDefault="00000000" w:rsidRPr="00000000" w14:paraId="0000003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2．前項に違反した場合、相手方は何らの催告を要せず本契約を解除することができる。</w:t>
      </w:r>
    </w:p>
    <w:p w:rsidR="00000000" w:rsidDel="00000000" w:rsidP="00000000" w:rsidRDefault="00000000" w:rsidRPr="00000000" w14:paraId="00000040">
      <w:pPr>
        <w:spacing w:after="240" w:before="240" w:lineRule="auto"/>
        <w:rPr>
          <w:sz w:val="20"/>
          <w:szCs w:val="20"/>
        </w:rPr>
      </w:pPr>
      <w:r w:rsidDel="00000000" w:rsidR="00000000" w:rsidRPr="00000000">
        <w:rPr>
          <w:rtl w:val="0"/>
        </w:rPr>
      </w:r>
    </w:p>
    <w:p w:rsidR="00000000" w:rsidDel="00000000" w:rsidP="00000000" w:rsidRDefault="00000000" w:rsidRPr="00000000" w14:paraId="00000041">
      <w:pPr>
        <w:pStyle w:val="Heading2"/>
        <w:keepNext w:val="0"/>
        <w:keepLines w:val="0"/>
        <w:spacing w:after="80" w:lineRule="auto"/>
        <w:rPr>
          <w:b w:val="1"/>
          <w:bCs w:val="1"/>
        </w:rPr>
      </w:pPr>
      <w:bookmarkStart w:colFirst="0" w:colLast="0" w:name="_dzwtggnuls3o" w:id="16"/>
      <w:bookmarkEnd w:id="16"/>
      <w:r w:rsidDel="00000000" w:rsidR="00000000" w:rsidRPr="00000000">
        <w:rPr>
          <w:rFonts w:ascii="Arial Unicode MS" w:cs="Arial Unicode MS" w:eastAsia="Arial Unicode MS" w:hAnsi="Arial Unicode MS"/>
          <w:b w:val="1"/>
          <w:bCs w:val="1"/>
          <w:rtl w:val="0"/>
        </w:rPr>
        <w:t xml:space="preserve">第16条（協議事項）</w:t>
      </w:r>
    </w:p>
    <w:p w:rsidR="00000000" w:rsidDel="00000000" w:rsidP="00000000" w:rsidRDefault="00000000" w:rsidRPr="00000000" w14:paraId="0000004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本契約に定めのない事項または本契約の解釈について疑義が生じた場合は、甲乙誠意をもって協議し解決するものとする。</w:t>
      </w:r>
    </w:p>
    <w:p w:rsidR="00000000" w:rsidDel="00000000" w:rsidP="00000000" w:rsidRDefault="00000000" w:rsidRPr="00000000" w14:paraId="00000043">
      <w:pPr>
        <w:spacing w:after="240" w:before="240" w:lineRule="auto"/>
        <w:rPr>
          <w:sz w:val="20"/>
          <w:szCs w:val="20"/>
        </w:rPr>
      </w:pPr>
      <w:r w:rsidDel="00000000" w:rsidR="00000000" w:rsidRPr="00000000">
        <w:rPr>
          <w:rtl w:val="0"/>
        </w:rPr>
      </w:r>
    </w:p>
    <w:p w:rsidR="00000000" w:rsidDel="00000000" w:rsidP="00000000" w:rsidRDefault="00000000" w:rsidRPr="00000000" w14:paraId="00000044">
      <w:pPr>
        <w:pStyle w:val="Heading2"/>
        <w:keepNext w:val="0"/>
        <w:keepLines w:val="0"/>
        <w:spacing w:after="80" w:lineRule="auto"/>
        <w:rPr>
          <w:b w:val="1"/>
          <w:bCs w:val="1"/>
        </w:rPr>
      </w:pPr>
      <w:bookmarkStart w:colFirst="0" w:colLast="0" w:name="_a6z92oubid5m" w:id="17"/>
      <w:bookmarkEnd w:id="17"/>
      <w:r w:rsidDel="00000000" w:rsidR="00000000" w:rsidRPr="00000000">
        <w:rPr>
          <w:rFonts w:ascii="Arial Unicode MS" w:cs="Arial Unicode MS" w:eastAsia="Arial Unicode MS" w:hAnsi="Arial Unicode MS"/>
          <w:b w:val="1"/>
          <w:bCs w:val="1"/>
          <w:rtl w:val="0"/>
        </w:rPr>
        <w:t xml:space="preserve">第17条（合意管轄）</w:t>
      </w:r>
    </w:p>
    <w:p w:rsidR="00000000" w:rsidDel="00000000" w:rsidP="00000000" w:rsidRDefault="00000000" w:rsidRPr="00000000" w14:paraId="0000004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本契約に関する一切の紛争については、甲の本店所在地を管轄する地方裁判所を第一審の専属的合意管轄裁判所とする。</w:t>
      </w:r>
    </w:p>
    <w:p w:rsidR="00000000" w:rsidDel="00000000" w:rsidP="00000000" w:rsidRDefault="00000000" w:rsidRPr="00000000" w14:paraId="00000046">
      <w:pPr>
        <w:spacing w:after="240" w:before="240" w:lineRule="auto"/>
        <w:rPr>
          <w:sz w:val="20"/>
          <w:szCs w:val="20"/>
        </w:rPr>
      </w:pPr>
      <w:r w:rsidDel="00000000" w:rsidR="00000000" w:rsidRPr="00000000">
        <w:rPr>
          <w:rtl w:val="0"/>
        </w:rPr>
      </w:r>
    </w:p>
    <w:p w:rsidR="00000000" w:rsidDel="00000000" w:rsidP="00000000" w:rsidRDefault="00000000" w:rsidRPr="00000000" w14:paraId="0000004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以上、本契約締結の証として、本書2通を作成し、甲乙各自記名押印のうえ、各1通を保有する。</w:t>
      </w:r>
    </w:p>
    <w:p w:rsidR="00000000" w:rsidDel="00000000" w:rsidP="00000000" w:rsidRDefault="00000000" w:rsidRPr="00000000" w14:paraId="00000048">
      <w:pPr>
        <w:spacing w:after="240" w:before="240" w:lineRule="auto"/>
        <w:rPr>
          <w:sz w:val="20"/>
          <w:szCs w:val="20"/>
        </w:rPr>
      </w:pPr>
      <w:r w:rsidDel="00000000" w:rsidR="00000000" w:rsidRPr="00000000">
        <w:rPr>
          <w:rtl w:val="0"/>
        </w:rPr>
      </w:r>
    </w:p>
    <w:p w:rsidR="00000000" w:rsidDel="00000000" w:rsidP="00000000" w:rsidRDefault="00000000" w:rsidRPr="00000000" w14:paraId="0000004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令和○年○月○日</w:t>
      </w:r>
    </w:p>
    <w:p w:rsidR="00000000" w:rsidDel="00000000" w:rsidP="00000000" w:rsidRDefault="00000000" w:rsidRPr="00000000" w14:paraId="0000004A">
      <w:pPr>
        <w:spacing w:after="240" w:before="240" w:lineRule="auto"/>
        <w:rPr>
          <w:sz w:val="20"/>
          <w:szCs w:val="20"/>
        </w:rPr>
      </w:pPr>
      <w:r w:rsidDel="00000000" w:rsidR="00000000" w:rsidRPr="00000000">
        <w:rPr>
          <w:rtl w:val="0"/>
        </w:rPr>
      </w:r>
    </w:p>
    <w:p w:rsidR="00000000" w:rsidDel="00000000" w:rsidP="00000000" w:rsidRDefault="00000000" w:rsidRPr="00000000" w14:paraId="0000004B">
      <w:pPr>
        <w:spacing w:after="240" w:before="240" w:lineRule="auto"/>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甲</w:t>
      </w:r>
    </w:p>
    <w:p w:rsidR="00000000" w:rsidDel="00000000" w:rsidP="00000000" w:rsidRDefault="00000000" w:rsidRPr="00000000" w14:paraId="0000004C">
      <w:pPr>
        <w:spacing w:after="240" w:before="240" w:lineRule="auto"/>
        <w:rPr>
          <w:sz w:val="20"/>
          <w:szCs w:val="20"/>
        </w:rPr>
      </w:pPr>
      <w:r w:rsidDel="00000000" w:rsidR="00000000" w:rsidRPr="00000000">
        <w:rPr>
          <w:rtl w:val="0"/>
        </w:rPr>
      </w:r>
    </w:p>
    <w:p w:rsidR="00000000" w:rsidDel="00000000" w:rsidP="00000000" w:rsidRDefault="00000000" w:rsidRPr="00000000" w14:paraId="0000004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所在地：____________________</w:t>
      </w:r>
    </w:p>
    <w:p w:rsidR="00000000" w:rsidDel="00000000" w:rsidP="00000000" w:rsidRDefault="00000000" w:rsidRPr="00000000" w14:paraId="0000004E">
      <w:pPr>
        <w:spacing w:after="240" w:before="240" w:lineRule="auto"/>
        <w:rPr>
          <w:sz w:val="20"/>
          <w:szCs w:val="20"/>
        </w:rPr>
      </w:pPr>
      <w:r w:rsidDel="00000000" w:rsidR="00000000" w:rsidRPr="00000000">
        <w:rPr>
          <w:rtl w:val="0"/>
        </w:rPr>
      </w:r>
    </w:p>
    <w:p w:rsidR="00000000" w:rsidDel="00000000" w:rsidP="00000000" w:rsidRDefault="00000000" w:rsidRPr="00000000" w14:paraId="0000004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会社名：____________________</w:t>
      </w:r>
    </w:p>
    <w:p w:rsidR="00000000" w:rsidDel="00000000" w:rsidP="00000000" w:rsidRDefault="00000000" w:rsidRPr="00000000" w14:paraId="00000050">
      <w:pPr>
        <w:spacing w:after="240" w:before="240" w:lineRule="auto"/>
        <w:rPr>
          <w:sz w:val="20"/>
          <w:szCs w:val="20"/>
        </w:rPr>
      </w:pPr>
      <w:r w:rsidDel="00000000" w:rsidR="00000000" w:rsidRPr="00000000">
        <w:rPr>
          <w:rtl w:val="0"/>
        </w:rPr>
      </w:r>
    </w:p>
    <w:p w:rsidR="00000000" w:rsidDel="00000000" w:rsidP="00000000" w:rsidRDefault="00000000" w:rsidRPr="00000000" w14:paraId="0000005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代表者：____________________</w:t>
      </w:r>
    </w:p>
    <w:p w:rsidR="00000000" w:rsidDel="00000000" w:rsidP="00000000" w:rsidRDefault="00000000" w:rsidRPr="00000000" w14:paraId="00000052">
      <w:pPr>
        <w:spacing w:after="240" w:before="240" w:lineRule="auto"/>
        <w:rPr>
          <w:sz w:val="20"/>
          <w:szCs w:val="20"/>
        </w:rPr>
      </w:pPr>
      <w:r w:rsidDel="00000000" w:rsidR="00000000" w:rsidRPr="00000000">
        <w:rPr>
          <w:rtl w:val="0"/>
        </w:rPr>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乙</w:t>
      </w:r>
    </w:p>
    <w:p w:rsidR="00000000" w:rsidDel="00000000" w:rsidP="00000000" w:rsidRDefault="00000000" w:rsidRPr="00000000" w14:paraId="00000054">
      <w:pPr>
        <w:spacing w:after="240" w:before="240" w:lineRule="auto"/>
        <w:rPr>
          <w:sz w:val="20"/>
          <w:szCs w:val="20"/>
        </w:rPr>
      </w:pPr>
      <w:r w:rsidDel="00000000" w:rsidR="00000000" w:rsidRPr="00000000">
        <w:rPr>
          <w:rtl w:val="0"/>
        </w:rPr>
      </w:r>
    </w:p>
    <w:p w:rsidR="00000000" w:rsidDel="00000000" w:rsidP="00000000" w:rsidRDefault="00000000" w:rsidRPr="00000000" w14:paraId="0000005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住所：____________________</w:t>
      </w:r>
    </w:p>
    <w:p w:rsidR="00000000" w:rsidDel="00000000" w:rsidP="00000000" w:rsidRDefault="00000000" w:rsidRPr="00000000" w14:paraId="00000056">
      <w:pPr>
        <w:spacing w:after="240" w:before="240" w:lineRule="auto"/>
        <w:rPr>
          <w:sz w:val="20"/>
          <w:szCs w:val="20"/>
        </w:rPr>
      </w:pPr>
      <w:r w:rsidDel="00000000" w:rsidR="00000000" w:rsidRPr="00000000">
        <w:rPr>
          <w:rtl w:val="0"/>
        </w:rPr>
      </w:r>
    </w:p>
    <w:p w:rsidR="00000000" w:rsidDel="00000000" w:rsidP="00000000" w:rsidRDefault="00000000" w:rsidRPr="00000000" w14:paraId="0000005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氏名：____________________</w:t>
      </w:r>
    </w:p>
    <w:p w:rsidR="00000000" w:rsidDel="00000000" w:rsidP="00000000" w:rsidRDefault="00000000" w:rsidRPr="00000000" w14:paraId="00000058">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