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32z1nskwmnf" w:id="0"/>
      <w:bookmarkEnd w:id="0"/>
      <w:r w:rsidDel="00000000" w:rsidR="00000000" w:rsidRPr="00000000">
        <w:rPr>
          <w:rFonts w:ascii="Arial Unicode MS" w:cs="Arial Unicode MS" w:eastAsia="Arial Unicode MS" w:hAnsi="Arial Unicode MS"/>
          <w:b w:val="1"/>
          <w:bCs w:val="1"/>
          <w:sz w:val="44"/>
          <w:szCs w:val="44"/>
          <w:rtl w:val="0"/>
        </w:rPr>
        <w:t xml:space="preserve">ポートフォリオ掲載同意書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掲載対象者〇〇（以下「乙」という。）は、甲が制作実績、業務実績又は活動実績として乙に関する情報をポートフォリオへ掲載することについて、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hlsec6s3bi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自己の営業活動、広報活動、採用活動その他事業活動のために、乙に関する成果物、制作物、実績情報、写真、動画その他の情報をポートフォリオとして利用する場合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rztg1r6blt3" w:id="2"/>
      <w:bookmarkEnd w:id="2"/>
      <w:r w:rsidDel="00000000" w:rsidR="00000000" w:rsidRPr="00000000">
        <w:rPr>
          <w:rFonts w:ascii="Arial Unicode MS" w:cs="Arial Unicode MS" w:eastAsia="Arial Unicode MS" w:hAnsi="Arial Unicode MS"/>
          <w:b w:val="1"/>
          <w:bCs w:val="1"/>
          <w:rtl w:val="0"/>
        </w:rPr>
        <w:t xml:space="preserve">第2条（掲載対象情報）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乙は、甲が次の各号に定める情報をポートフォリオに掲載することに同意する。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（1）成果物又は制作物の内容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（2）案件名又はプロジェクト名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（3）業務内容又は担当範囲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（4）制作実績に関する説明文</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（5）成果物の画像、画面キャプチャ、写真又は動画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（6）乙の氏名、屋号、法人名その他の名称</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（7）乙のロゴ、商標その他識別情報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（8）前各号に付随する情報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ただし、甲乙間で別途非公開と合意した情報については掲載対象から除外する。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o4na1vb8h8ej" w:id="3"/>
      <w:bookmarkEnd w:id="3"/>
      <w:r w:rsidDel="00000000" w:rsidR="00000000" w:rsidRPr="00000000">
        <w:rPr>
          <w:rFonts w:ascii="Arial Unicode MS" w:cs="Arial Unicode MS" w:eastAsia="Arial Unicode MS" w:hAnsi="Arial Unicode MS"/>
          <w:b w:val="1"/>
          <w:bCs w:val="1"/>
          <w:rtl w:val="0"/>
        </w:rPr>
        <w:t xml:space="preserve">第3条（掲載媒体）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甲は、前条の情報を次の媒体に掲載することができる。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（1）自社ウェブサイト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（2）営業資料及び提案資料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（3）会社案内その他の印刷物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（4）SNSその他のインターネットサービス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（5）展示会、説明会その他のイベント資料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（6）採用活動に関する資料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（7）その他甲の事業活動に関連する媒体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9mjfk8hkqwk" w:id="4"/>
      <w:bookmarkEnd w:id="4"/>
      <w:r w:rsidDel="00000000" w:rsidR="00000000" w:rsidRPr="00000000">
        <w:rPr>
          <w:rFonts w:ascii="Arial Unicode MS" w:cs="Arial Unicode MS" w:eastAsia="Arial Unicode MS" w:hAnsi="Arial Unicode MS"/>
          <w:b w:val="1"/>
          <w:bCs w:val="1"/>
          <w:rtl w:val="0"/>
        </w:rPr>
        <w:t xml:space="preserve">第4条（掲載期間）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甲は、本同意書締結後、掲載目的の範囲内において掲載対象情報を利用することができる。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乙が掲載停止を希望する場合には、甲に対して書面又は電子メールにより申し出るものとする。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甲は、当該申出を受領した後、合理的な期間内に掲載停止又は削除対応を行うものとする。ただし、既に配布済みの印刷物その他技術的又は運営上直ちに削除できない媒体についてはこの限りでない。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pk1ax4g66bbe" w:id="5"/>
      <w:bookmarkEnd w:id="5"/>
      <w:r w:rsidDel="00000000" w:rsidR="00000000" w:rsidRPr="00000000">
        <w:rPr>
          <w:rFonts w:ascii="Arial Unicode MS" w:cs="Arial Unicode MS" w:eastAsia="Arial Unicode MS" w:hAnsi="Arial Unicode MS"/>
          <w:b w:val="1"/>
          <w:bCs w:val="1"/>
          <w:rtl w:val="0"/>
        </w:rPr>
        <w:t xml:space="preserve">第5条（知的財産権）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掲載対象情報に関する著作権その他の知的財産権は、法令又は別途契約に定める権利者に帰属する。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本同意書は、知的財産権の譲渡を目的とするものではなく、甲に対してポートフォリオ掲載のために必要な範囲で利用を許諾するものである。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p15foswdxj47" w:id="6"/>
      <w:bookmarkEnd w:id="6"/>
      <w:r w:rsidDel="00000000" w:rsidR="00000000" w:rsidRPr="00000000">
        <w:rPr>
          <w:rFonts w:ascii="Arial Unicode MS" w:cs="Arial Unicode MS" w:eastAsia="Arial Unicode MS" w:hAnsi="Arial Unicode MS"/>
          <w:b w:val="1"/>
          <w:bCs w:val="1"/>
          <w:rtl w:val="0"/>
        </w:rPr>
        <w:t xml:space="preserve">第6条（氏名等の表示）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甲は、乙の氏名、法人名、屋号その他の名称を掲載することができる。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乙が匿名での掲載を希望する場合は、甲乙協議のうえ、名称の全部又は一部を非公開とすることができる。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88htbfzg4n4e" w:id="7"/>
      <w:bookmarkEnd w:id="7"/>
      <w:r w:rsidDel="00000000" w:rsidR="00000000" w:rsidRPr="00000000">
        <w:rPr>
          <w:rFonts w:ascii="Arial Unicode MS" w:cs="Arial Unicode MS" w:eastAsia="Arial Unicode MS" w:hAnsi="Arial Unicode MS"/>
          <w:b w:val="1"/>
          <w:bCs w:val="1"/>
          <w:rtl w:val="0"/>
        </w:rPr>
        <w:t xml:space="preserve">第7条（保証）</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乙は、甲に提供した掲載対象情報について、第三者の権利を侵害しないことを保証する。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第三者から権利侵害その他の異議申立てがあった場合、乙の責めに帰すべき事由によるものについては、乙の責任と負担において解決するものとする。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dc00bdwc4row"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甲は、掲載対象情報を次の目的で利用してはならない。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（1）法令又は公序良俗に反する目的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（2）乙の社会的評価を著しく損なう目的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（3）事実に反する内容を掲載する目的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（4）その他本同意書の趣旨に反する目的</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lf9huvdlyun"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甲は、掲載対象情報に個人情報が含まれる場合、個人情報保護法その他関連法令を遵守し、適切に取り扱うものとする。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w3lqwtr5oqj1"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甲は、通信障害、システム障害、第三者による転載その他甲の合理的支配を超える事由により生じた損害について責任を負わない。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ただし、甲の故意又は重大な過失による場合はこの限りでない。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qcl69cnxe71i"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甲又は乙が本同意書に違反し、相手方に損害を与えた場合には、その損害を賠償しなければならない。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rjc6tlj9cyrs"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本同意書に定めのない事項又は本同意書の解釈について疑義が生じた場合には、甲乙誠意をもって協議し解決するものとする。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c84n65z0ynz"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9qf25cl8errs" w:id="14"/>
      <w:bookmarkEnd w:id="14"/>
      <w:r w:rsidDel="00000000" w:rsidR="00000000" w:rsidRPr="00000000">
        <w:rPr>
          <w:rFonts w:ascii="Arial Unicode MS" w:cs="Arial Unicode MS" w:eastAsia="Arial Unicode MS" w:hAnsi="Arial Unicode MS"/>
          <w:b w:val="1"/>
          <w:bCs w:val="1"/>
          <w:rtl w:val="0"/>
        </w:rPr>
        <w:t xml:space="preserve">第14条（有効期間）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本同意書は締結日から効力を生じ、掲載対象情報の利用が終了するまで有効に存続する。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以上、本同意書締結の証として、本書2通を作成し、甲乙各自記名押印又は署名のうえ、各1通を保有する。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