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継続更新確認書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w:t>
      </w:r>
      <w:r w:rsidDel="00000000" w:rsidR="00000000" w:rsidRPr="00000000">
        <w:rPr>
          <w:rFonts w:ascii="Arial Unicode MS" w:cs="Arial Unicode MS" w:eastAsia="Arial Unicode MS" w:hAnsi="Arial Unicode MS"/>
          <w:sz w:val="20"/>
          <w:szCs w:val="20"/>
          <w:rtl w:val="0"/>
        </w:rPr>
        <w:t xml:space="preserve">（以下「乙」という。）は、両者間で締結された契約について、継続更新に関し以下のとおり確認する。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biqoh6ythag" w:id="0"/>
      <w:bookmarkEnd w:id="0"/>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本確認書は、甲乙間で締結されている下記契約（以下「原契約」という。）について、契約期間満了後も継続して契約関係を維持することを確認し、その条件を明確にすることを目的とする。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契約名：________________</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契約締結日：______年______月______日</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in17ysyr3984" w:id="1"/>
      <w:bookmarkEnd w:id="1"/>
      <w:r w:rsidDel="00000000" w:rsidR="00000000" w:rsidRPr="00000000">
        <w:rPr>
          <w:rFonts w:ascii="Arial Unicode MS" w:cs="Arial Unicode MS" w:eastAsia="Arial Unicode MS" w:hAnsi="Arial Unicode MS"/>
          <w:b w:val="1"/>
          <w:bCs w:val="1"/>
          <w:rtl w:val="0"/>
        </w:rPr>
        <w:t xml:space="preserve">第2条（契約の更新）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甲および乙は、原契約を更新し、引き続き有効に存続させることに合意する。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更新後の契約期間は、______年______月______日から______年______月______日までとする。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2ybpsekccabk" w:id="2"/>
      <w:bookmarkEnd w:id="2"/>
      <w:r w:rsidDel="00000000" w:rsidR="00000000" w:rsidRPr="00000000">
        <w:rPr>
          <w:rFonts w:ascii="Arial Unicode MS" w:cs="Arial Unicode MS" w:eastAsia="Arial Unicode MS" w:hAnsi="Arial Unicode MS"/>
          <w:b w:val="1"/>
          <w:bCs w:val="1"/>
          <w:rtl w:val="0"/>
        </w:rPr>
        <w:t xml:space="preserve">第3条（契約条件）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原契約の条項は、本確認書に別段の定めがある場合を除き、更新後も引き続き適用される。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甲乙は、原契約の履行状況を踏まえ、契約条件の変更が必要な場合には別途書面により合意するものとする。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fmectgyzyn4y" w:id="3"/>
      <w:bookmarkEnd w:id="3"/>
      <w:r w:rsidDel="00000000" w:rsidR="00000000" w:rsidRPr="00000000">
        <w:rPr>
          <w:rFonts w:ascii="Arial Unicode MS" w:cs="Arial Unicode MS" w:eastAsia="Arial Unicode MS" w:hAnsi="Arial Unicode MS"/>
          <w:b w:val="1"/>
          <w:bCs w:val="1"/>
          <w:rtl w:val="0"/>
        </w:rPr>
        <w:t xml:space="preserve">第4条（報酬等の確認）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更新後の報酬、利用料金その他の対価については、次のとおりとする。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報酬または料金：________________</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支払方法：________________</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支払期日：________________</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前項に定めのない事項については、原契約の定めによる。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xbjms71ld8u" w:id="4"/>
      <w:bookmarkEnd w:id="4"/>
      <w:r w:rsidDel="00000000" w:rsidR="00000000" w:rsidRPr="00000000">
        <w:rPr>
          <w:rFonts w:ascii="Arial Unicode MS" w:cs="Arial Unicode MS" w:eastAsia="Arial Unicode MS" w:hAnsi="Arial Unicode MS"/>
          <w:b w:val="1"/>
          <w:bCs w:val="1"/>
          <w:rtl w:val="0"/>
        </w:rPr>
        <w:t xml:space="preserve">第5条（法令遵守）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甲および乙は、更新後の契約期間中も関係法令を遵守し、信義誠実の原則に従って契約を履行するものとする。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yw1oah9dqswf" w:id="5"/>
      <w:bookmarkEnd w:id="5"/>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甲および乙は、原契約に定める秘密保持義務を更新後も遵守するものとする。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本条の義務は、契約終了後も原契約で定める期間継続する。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v9249yakxvg1" w:id="6"/>
      <w:bookmarkEnd w:id="6"/>
      <w:r w:rsidDel="00000000" w:rsidR="00000000" w:rsidRPr="00000000">
        <w:rPr>
          <w:rFonts w:ascii="Arial Unicode MS" w:cs="Arial Unicode MS" w:eastAsia="Arial Unicode MS" w:hAnsi="Arial Unicode MS"/>
          <w:b w:val="1"/>
          <w:bCs w:val="1"/>
          <w:rtl w:val="0"/>
        </w:rPr>
        <w:t xml:space="preserve">第7条（反社会的勢力の排除）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甲および乙は、自らおよびその役員、従業員等が反社会的勢力に該当せず、また将来にわたっても該当しないことを表明し保証する。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相手方が前項に違反した場合、何らの催告を要することなく契約を解除することができる。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usb9afqhi68c" w:id="7"/>
      <w:bookmarkEnd w:id="7"/>
      <w:r w:rsidDel="00000000" w:rsidR="00000000" w:rsidRPr="00000000">
        <w:rPr>
          <w:rFonts w:ascii="Arial Unicode MS" w:cs="Arial Unicode MS" w:eastAsia="Arial Unicode MS" w:hAnsi="Arial Unicode MS"/>
          <w:b w:val="1"/>
          <w:bCs w:val="1"/>
          <w:rtl w:val="0"/>
        </w:rPr>
        <w:t xml:space="preserve">第8条（契約解除）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甲または乙が原契約または本確認書に違反し、相当期間を定めて是正を求めたにもかかわらず改善されない場合、相手方は契約を解除することができる。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前項による解除は、損害賠償請求を妨げない。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moiezq1jl8eu" w:id="8"/>
      <w:bookmarkEnd w:id="8"/>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本確認書に定めのない事項または本確認書の解釈に疑義が生じた場合、甲乙は誠意をもって協議し解決するものとする。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vvz7sl460eu0" w:id="9"/>
      <w:bookmarkEnd w:id="9"/>
      <w:r w:rsidDel="00000000" w:rsidR="00000000" w:rsidRPr="00000000">
        <w:rPr>
          <w:rFonts w:ascii="Arial Unicode MS" w:cs="Arial Unicode MS" w:eastAsia="Arial Unicode MS" w:hAnsi="Arial Unicode MS"/>
          <w:b w:val="1"/>
          <w:bCs w:val="1"/>
          <w:rtl w:val="0"/>
        </w:rPr>
        <w:t xml:space="preserve">第10条（合意管轄）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本確認書に関して紛争が生じた場合は、甲または乙の本店所在地を管轄する地方裁判所または簡易裁判所を第一審の専属的合意管轄裁判所とする。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vsxxb2th8p1y" w:id="10"/>
      <w:bookmarkEnd w:id="10"/>
      <w:r w:rsidDel="00000000" w:rsidR="00000000" w:rsidRPr="00000000">
        <w:rPr>
          <w:rFonts w:ascii="Arial Unicode MS" w:cs="Arial Unicode MS" w:eastAsia="Arial Unicode MS" w:hAnsi="Arial Unicode MS"/>
          <w:b w:val="1"/>
          <w:bCs w:val="1"/>
          <w:rtl w:val="0"/>
        </w:rPr>
        <w:t xml:space="preserve">第11条（効力）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本確認書は、甲乙が署名または記名押印した日から効力を生じる。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本確認書作成の証として、本書2通を作成し、甲乙各1通を保有する。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______年______月______日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