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dfgc8fplxmuj" w:id="0"/>
      <w:bookmarkEnd w:id="0"/>
      <w:r w:rsidDel="00000000" w:rsidR="00000000" w:rsidRPr="00000000">
        <w:rPr>
          <w:rFonts w:ascii="Arial Unicode MS" w:cs="Arial Unicode MS" w:eastAsia="Arial Unicode MS" w:hAnsi="Arial Unicode MS"/>
          <w:b w:val="1"/>
          <w:bCs w:val="1"/>
          <w:sz w:val="46"/>
          <w:szCs w:val="46"/>
          <w:rtl w:val="0"/>
        </w:rPr>
        <w:t xml:space="preserve">クラブ公式SNS運用規程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本規程は、クラブが運営する公式SNSアカウントの適正かつ安全な運用を確保し、クラブのブランド価値の維持・向上を図ることを目的として、運用に関する基本事項を定めるものである。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21x4ktq9s6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クラブが運営する公式SNSアカウント（以下「公式アカウント」という。）の管理・投稿・情報発信に関する基本方針を定め、クラブ全体として統一性・透明性・信頼性の高いSNS運用を実現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yp0yf4cc4ou"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本規程は、公式アカウントを利用して情報を発信するクラブの役員、職員、チームスタッフ、選手、広報担当者、その他クラブが認めた者（以下「運用担当者」という。）に適用する。</w:t>
        <w:br w:type="textWrapping"/>
        <w:t xml:space="preserve">2　個人のSNSアカウントにおける投稿であっても、クラブ名・クラブに関連する活動・クラブ情報に言及する場合には、本規程の趣旨を尊重し、クラブの信用を損なう行動をしてはならない。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4s71wzbxsmy" w:id="3"/>
      <w:bookmarkEnd w:id="3"/>
      <w:r w:rsidDel="00000000" w:rsidR="00000000" w:rsidRPr="00000000">
        <w:rPr>
          <w:rFonts w:ascii="Arial Unicode MS" w:cs="Arial Unicode MS" w:eastAsia="Arial Unicode MS" w:hAnsi="Arial Unicode MS"/>
          <w:b w:val="1"/>
          <w:bCs w:val="1"/>
          <w:sz w:val="34"/>
          <w:szCs w:val="34"/>
          <w:rtl w:val="0"/>
        </w:rPr>
        <w:t xml:space="preserve">第3条（用語の定義）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「SNS」とは、X、Instagram、Facebook、YouTube、TikTok、LINE等のソーシャルメディアサービスをいう。</w:t>
        <w:br w:type="textWrapping"/>
        <w:t xml:space="preserve">2　「公式アカウント」とは、クラブが組織として開設し、クラブを代表して情報を発信するアカウントをいう。</w:t>
        <w:br w:type="textWrapping"/>
        <w:t xml:space="preserve">3　「投稿」とは、テキスト、画像、動画、ライブ配信、コメント、ストーリー、リポスト等を含む全ての発信行為をいう。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a0273qgd5kv" w:id="4"/>
      <w:bookmarkEnd w:id="4"/>
      <w:r w:rsidDel="00000000" w:rsidR="00000000" w:rsidRPr="00000000">
        <w:rPr>
          <w:rFonts w:ascii="Arial Unicode MS" w:cs="Arial Unicode MS" w:eastAsia="Arial Unicode MS" w:hAnsi="Arial Unicode MS"/>
          <w:b w:val="1"/>
          <w:bCs w:val="1"/>
          <w:sz w:val="34"/>
          <w:szCs w:val="34"/>
          <w:rtl w:val="0"/>
        </w:rPr>
        <w:t xml:space="preserve">第4条（管理体制）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公式アカウントの管理責任者をクラブ内に設置し、運用方針、投稿内容の最終確認、炎上時の対応に関する判断を行う。</w:t>
        <w:br w:type="textWrapping"/>
        <w:t xml:space="preserve">2　管理責任者は、アカウントのログイン情報・権限設定・各媒体の設定を適切に管理するものとする。</w:t>
        <w:br w:type="textWrapping"/>
        <w:t xml:space="preserve">3　運用担当者は、管理責任者の指示に従い、投稿・コメント対応等を行う。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iwc45sswu5f" w:id="5"/>
      <w:bookmarkEnd w:id="5"/>
      <w:r w:rsidDel="00000000" w:rsidR="00000000" w:rsidRPr="00000000">
        <w:rPr>
          <w:rFonts w:ascii="Arial Unicode MS" w:cs="Arial Unicode MS" w:eastAsia="Arial Unicode MS" w:hAnsi="Arial Unicode MS"/>
          <w:b w:val="1"/>
          <w:bCs w:val="1"/>
          <w:sz w:val="34"/>
          <w:szCs w:val="34"/>
          <w:rtl w:val="0"/>
        </w:rPr>
        <w:t xml:space="preserve">第5条（運用方針）</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公式アカウントは、以下の方針に基づき運用する。</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・クラブの活動・理念・ブランド価値を正しく伝えること。</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・ファン、地域住民、スポンサー等との信頼関係を重視すること。</w:t>
      </w:r>
    </w:p>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・正確かつ適切な情報を迅速に発信すること。</w:t>
      </w:r>
    </w:p>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・公序良俗、法令、各SNSプラットフォームの規約を遵守すること。</w:t>
      </w:r>
    </w:p>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・差別的、攻撃的、または誤解を招く表現を避けること。</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6og6nninglwi" w:id="6"/>
      <w:bookmarkEnd w:id="6"/>
      <w:r w:rsidDel="00000000" w:rsidR="00000000" w:rsidRPr="00000000">
        <w:rPr>
          <w:rFonts w:ascii="Arial Unicode MS" w:cs="Arial Unicode MS" w:eastAsia="Arial Unicode MS" w:hAnsi="Arial Unicode MS"/>
          <w:b w:val="1"/>
          <w:bCs w:val="1"/>
          <w:sz w:val="34"/>
          <w:szCs w:val="34"/>
          <w:rtl w:val="0"/>
        </w:rPr>
        <w:t xml:space="preserve">第6条（投稿内容の基準）</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公式アカウントの投稿内容は、クラブの理念・活動内容に合致したものでなければならない。</w:t>
        <w:br w:type="textWrapping"/>
        <w:t xml:space="preserve">2　投稿にあたり、以下の事項を禁止する。</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・虚偽、または誤解を招く情報の発信</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・選手、スタッフ、関係者のプライバシー侵害</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・差別、誹謗中傷、名誉毀損に該当する表現</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・政治的または宗教的主張</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・第三者の著作権、肖像権、商標権等の侵害</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・未確認情報、噂、内部情報の投稿</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・青少年の健全育成を害する内容</w:t>
      </w:r>
    </w:p>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・過度な飲酒や危険行為を推奨する内容</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acm9bynfdve" w:id="7"/>
      <w:bookmarkEnd w:id="7"/>
      <w:r w:rsidDel="00000000" w:rsidR="00000000" w:rsidRPr="00000000">
        <w:rPr>
          <w:rFonts w:ascii="Arial Unicode MS" w:cs="Arial Unicode MS" w:eastAsia="Arial Unicode MS" w:hAnsi="Arial Unicode MS"/>
          <w:b w:val="1"/>
          <w:bCs w:val="1"/>
          <w:sz w:val="34"/>
          <w:szCs w:val="34"/>
          <w:rtl w:val="0"/>
        </w:rPr>
        <w:t xml:space="preserve">第7条（著作権・肖像権の取扱い）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投稿内容に写真、動画、音源等を利用する場合は、事前に著作権者・肖像権者の許諾を得るものとする。</w:t>
        <w:br w:type="textWrapping"/>
        <w:t xml:space="preserve">2　選手・スタッフ等の映像・画像を使用する際は、クラブ内規に従い手続きを行う。</w:t>
        <w:br w:type="textWrapping"/>
        <w:t xml:space="preserve">3　無断転載や第三者素材の無許諾利用は禁止する。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99klnmmzdmru" w:id="8"/>
      <w:bookmarkEnd w:id="8"/>
      <w:r w:rsidDel="00000000" w:rsidR="00000000" w:rsidRPr="00000000">
        <w:rPr>
          <w:rFonts w:ascii="Arial Unicode MS" w:cs="Arial Unicode MS" w:eastAsia="Arial Unicode MS" w:hAnsi="Arial Unicode MS"/>
          <w:b w:val="1"/>
          <w:bCs w:val="1"/>
          <w:sz w:val="34"/>
          <w:szCs w:val="34"/>
          <w:rtl w:val="0"/>
        </w:rPr>
        <w:t xml:space="preserve">第8条（選手・スタッフの個人SNS利用）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選手・スタッフの個人SNS利用は原則自由とするが、クラブ・リーグ規程・本規程の趣旨に反する投稿をしてはならない。</w:t>
        <w:br w:type="textWrapping"/>
        <w:t xml:space="preserve">2　以下の行為を禁止する。</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・クラブの内部情報、戦術、メンバー構成の投稿</w:t>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・審判、リーグ、チーム関係者への批判</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・スポンサー、関係団体への不利益な投稿</w:t>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・対戦相手やファンへの攻撃的言動</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39gt87693955" w:id="9"/>
      <w:bookmarkEnd w:id="9"/>
      <w:r w:rsidDel="00000000" w:rsidR="00000000" w:rsidRPr="00000000">
        <w:rPr>
          <w:rFonts w:ascii="Arial Unicode MS" w:cs="Arial Unicode MS" w:eastAsia="Arial Unicode MS" w:hAnsi="Arial Unicode MS"/>
          <w:b w:val="1"/>
          <w:bCs w:val="1"/>
          <w:sz w:val="34"/>
          <w:szCs w:val="34"/>
          <w:rtl w:val="0"/>
        </w:rPr>
        <w:t xml:space="preserve">第9条（情報管理）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未公表の試合情報、移籍情報、怪我の状況、スポンサー契約等の内部情報を投稿してはならない。</w:t>
        <w:br w:type="textWrapping"/>
        <w:t xml:space="preserve">2　個人情報（ファン、選手、スタッフ等）の掲載は厳に禁止する。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8ym9oq5wdfs" w:id="10"/>
      <w:bookmarkEnd w:id="10"/>
      <w:r w:rsidDel="00000000" w:rsidR="00000000" w:rsidRPr="00000000">
        <w:rPr>
          <w:rFonts w:ascii="Arial Unicode MS" w:cs="Arial Unicode MS" w:eastAsia="Arial Unicode MS" w:hAnsi="Arial Unicode MS"/>
          <w:b w:val="1"/>
          <w:bCs w:val="1"/>
          <w:sz w:val="34"/>
          <w:szCs w:val="34"/>
          <w:rtl w:val="0"/>
        </w:rPr>
        <w:t xml:space="preserve">第10条（誤投稿・アカウント乗っ取り等の対応）</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誤投稿を行った場合、運用担当者は直ちに管理責任者へ報告し、削除・訂正等の対応を行う。</w:t>
        <w:br w:type="textWrapping"/>
        <w:t xml:space="preserve">2　アカウントの乗っ取り、外部攻撃等の疑いがある場合は、即時パスワード変更、媒体への連絡、関係部署と連携して対処する。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gd247jtzxeo7" w:id="11"/>
      <w:bookmarkEnd w:id="11"/>
      <w:r w:rsidDel="00000000" w:rsidR="00000000" w:rsidRPr="00000000">
        <w:rPr>
          <w:rFonts w:ascii="Arial Unicode MS" w:cs="Arial Unicode MS" w:eastAsia="Arial Unicode MS" w:hAnsi="Arial Unicode MS"/>
          <w:b w:val="1"/>
          <w:bCs w:val="1"/>
          <w:sz w:val="34"/>
          <w:szCs w:val="34"/>
          <w:rtl w:val="0"/>
        </w:rPr>
        <w:t xml:space="preserve">第11条（炎上発生時の対応）</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炎上が発生した場合、運用担当者は速やかに管理責任者へ報告する。</w:t>
        <w:br w:type="textWrapping"/>
        <w:t xml:space="preserve">2　クラブは状況を把握した上で、必要に応じて以下を行う。</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・投稿の削除または非公開化</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・事実確認と対応方針の決定</w:t>
      </w:r>
    </w:p>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・公式見解の発表</w:t>
      </w:r>
    </w:p>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・関係者・スポンサーへの説明</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p1isq6hxyua" w:id="12"/>
      <w:bookmarkEnd w:id="12"/>
      <w:r w:rsidDel="00000000" w:rsidR="00000000" w:rsidRPr="00000000">
        <w:rPr>
          <w:rFonts w:ascii="Arial Unicode MS" w:cs="Arial Unicode MS" w:eastAsia="Arial Unicode MS" w:hAnsi="Arial Unicode MS"/>
          <w:b w:val="1"/>
          <w:bCs w:val="1"/>
          <w:sz w:val="34"/>
          <w:szCs w:val="34"/>
          <w:rtl w:val="0"/>
        </w:rPr>
        <w:t xml:space="preserve">第12条（コメント・DM対応）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ファンやユーザーからのコメント・DMには、節度ある対応を行う。</w:t>
        <w:br w:type="textWrapping"/>
        <w:t xml:space="preserve">2　以下に該当するコメントは、非表示・削除・ブロックを実施する場合がある。</w:t>
      </w:r>
    </w:p>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・誹謗中傷、差別、暴力的表現</w:t>
      </w:r>
    </w:p>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・個人情報の投稿</w:t>
      </w:r>
    </w:p>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・広告宣伝、スパム行為</w:t>
      </w:r>
    </w:p>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・風評被害を発生させる内容</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fc34avu9qbkd" w:id="13"/>
      <w:bookmarkEnd w:id="13"/>
      <w:r w:rsidDel="00000000" w:rsidR="00000000" w:rsidRPr="00000000">
        <w:rPr>
          <w:rFonts w:ascii="Arial Unicode MS" w:cs="Arial Unicode MS" w:eastAsia="Arial Unicode MS" w:hAnsi="Arial Unicode MS"/>
          <w:b w:val="1"/>
          <w:bCs w:val="1"/>
          <w:sz w:val="34"/>
          <w:szCs w:val="34"/>
          <w:rtl w:val="0"/>
        </w:rPr>
        <w:t xml:space="preserve">第13条（運用記録の保存）</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運用担当者は、投稿内容・ログイン履歴・削除記録等を適切に保存し、必要に応じて報告できるよう管理する。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z8z2odp9505h" w:id="14"/>
      <w:bookmarkEnd w:id="14"/>
      <w:r w:rsidDel="00000000" w:rsidR="00000000" w:rsidRPr="00000000">
        <w:rPr>
          <w:rFonts w:ascii="Arial Unicode MS" w:cs="Arial Unicode MS" w:eastAsia="Arial Unicode MS" w:hAnsi="Arial Unicode MS"/>
          <w:b w:val="1"/>
          <w:bCs w:val="1"/>
          <w:sz w:val="34"/>
          <w:szCs w:val="34"/>
          <w:rtl w:val="0"/>
        </w:rPr>
        <w:t xml:space="preserve">第14条（アカウント停止・変更）</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公式アカウントの名称、アイコン、運用体制に変更を加える場合は管理責任者の承認を要する。</w:t>
        <w:br w:type="textWrapping"/>
        <w:t xml:space="preserve">2　運用停止・閉鎖を行う場合も同様とする。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bzqo0pjcofem" w:id="15"/>
      <w:bookmarkEnd w:id="15"/>
      <w:r w:rsidDel="00000000" w:rsidR="00000000" w:rsidRPr="00000000">
        <w:rPr>
          <w:rFonts w:ascii="Arial Unicode MS" w:cs="Arial Unicode MS" w:eastAsia="Arial Unicode MS" w:hAnsi="Arial Unicode MS"/>
          <w:b w:val="1"/>
          <w:bCs w:val="1"/>
          <w:sz w:val="34"/>
          <w:szCs w:val="34"/>
          <w:rtl w:val="0"/>
        </w:rPr>
        <w:t xml:space="preserve">第15条（規程違反に対する措置）</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運用担当者または選手・スタッフが本規程に違反した場合、クラブは必要に応じて指導、投稿削除、アカウント権限剥奪、契約上の措置等を行うことができる。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gxbiqonqqfv1" w:id="16"/>
      <w:bookmarkEnd w:id="16"/>
      <w:r w:rsidDel="00000000" w:rsidR="00000000" w:rsidRPr="00000000">
        <w:rPr>
          <w:rFonts w:ascii="Arial Unicode MS" w:cs="Arial Unicode MS" w:eastAsia="Arial Unicode MS" w:hAnsi="Arial Unicode MS"/>
          <w:b w:val="1"/>
          <w:bCs w:val="1"/>
          <w:sz w:val="34"/>
          <w:szCs w:val="34"/>
          <w:rtl w:val="0"/>
        </w:rPr>
        <w:t xml:space="preserve">第16条（規程の改定）</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社会情勢、法令、SNSの仕様変更その他必要な事情が生じた場合、クラブは本規程を改定することができる。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2v5xypoilqd" w:id="17"/>
      <w:bookmarkEnd w:id="17"/>
      <w:r w:rsidDel="00000000" w:rsidR="00000000" w:rsidRPr="00000000">
        <w:rPr>
          <w:rFonts w:ascii="Arial Unicode MS" w:cs="Arial Unicode MS" w:eastAsia="Arial Unicode MS" w:hAnsi="Arial Unicode MS"/>
          <w:b w:val="1"/>
          <w:bCs w:val="1"/>
          <w:sz w:val="34"/>
          <w:szCs w:val="34"/>
          <w:rtl w:val="0"/>
        </w:rPr>
        <w:t xml:space="preserve">第17条（準拠法・裁判管轄）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本規程の解釈は日本法に従い、紛争が生じた場合はクラブ所在地を管轄する地方裁判所を第一審の専属的管轄裁判所とする。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