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jy0gq9pnym1" w:id="0"/>
      <w:bookmarkEnd w:id="0"/>
      <w:r w:rsidDel="00000000" w:rsidR="00000000" w:rsidRPr="00000000">
        <w:rPr>
          <w:rFonts w:ascii="Arial Unicode MS" w:cs="Arial Unicode MS" w:eastAsia="Arial Unicode MS" w:hAnsi="Arial Unicode MS"/>
          <w:b w:val="1"/>
          <w:bCs w:val="1"/>
          <w:sz w:val="44"/>
          <w:szCs w:val="44"/>
          <w:rtl w:val="0"/>
        </w:rPr>
        <w:t xml:space="preserve">デザイン利用許諾契約書（ファッション）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制作したファッションデザインの利用許諾に関し、以下のとおりデザイン利用許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2l15z89ebr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本契約は、甲が創作したファッションデザインについて、乙に対し利用を許諾し、その利用条件、権利義務関係その他必要な事項を定めることを目的とする。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n0zlgqww4k8"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デザイン」とは、甲が制作した衣服、服飾雑貨、アクセサリーその他ファッション関連商品のデザイン、図案、パターン、仕様書、イラスト、グラフィック、ロゴ、色彩構成その他これらに付随する創作物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9qasyt9wq0m5"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1．甲は乙に対し、本契約で定める条件に従い、デザインを利用する非独占的な権利を許諾する。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2．乙が独占的利用を希望する場合は、別途書面により合意するものとする。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3．本契約による利用許諾は、著作権その他知的財産権の譲渡を意味するものではない。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9ra5jyc21pnd" w:id="4"/>
      <w:bookmarkEnd w:id="4"/>
      <w:r w:rsidDel="00000000" w:rsidR="00000000" w:rsidRPr="00000000">
        <w:rPr>
          <w:rFonts w:ascii="Arial Unicode MS" w:cs="Arial Unicode MS" w:eastAsia="Arial Unicode MS" w:hAnsi="Arial Unicode MS"/>
          <w:b w:val="1"/>
          <w:bCs w:val="1"/>
          <w:rtl w:val="0"/>
        </w:rPr>
        <w:t xml:space="preserve">第4条（利用範囲）</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1．乙は、次の目的に限りデザインを利用することができる。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（1）商品の製造</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（2）商品の販売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（3）広告宣伝活動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（4）ECサイト、SNS、カタログその他販売促進媒体への掲載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（5）前各号に付随する業務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2．乙は、本契約で定める範囲を超えてデザインを利用してはならない。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d7tmbypl39sn" w:id="5"/>
      <w:bookmarkEnd w:id="5"/>
      <w:r w:rsidDel="00000000" w:rsidR="00000000" w:rsidRPr="00000000">
        <w:rPr>
          <w:rFonts w:ascii="Arial Unicode MS" w:cs="Arial Unicode MS" w:eastAsia="Arial Unicode MS" w:hAnsi="Arial Unicode MS"/>
          <w:b w:val="1"/>
          <w:bCs w:val="1"/>
          <w:rtl w:val="0"/>
        </w:rPr>
        <w:t xml:space="preserve">第5条（利用地域）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乙がデザインを利用できる地域は、次のとおりとする。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日本国内のみ</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全世界</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その他甲乙協議により定める地域</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ajmdsq91zmee" w:id="6"/>
      <w:bookmarkEnd w:id="6"/>
      <w:r w:rsidDel="00000000" w:rsidR="00000000" w:rsidRPr="00000000">
        <w:rPr>
          <w:rFonts w:ascii="Arial Unicode MS" w:cs="Arial Unicode MS" w:eastAsia="Arial Unicode MS" w:hAnsi="Arial Unicode MS"/>
          <w:b w:val="1"/>
          <w:bCs w:val="1"/>
          <w:rtl w:val="0"/>
        </w:rPr>
        <w:t xml:space="preserve">第6条（利用期間）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1．利用許諾期間は、契約締結日から○年間とする。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2．期間満了後も利用を継続する場合は、甲乙協議のうえ更新するものとする。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d6ece71by7v1" w:id="7"/>
      <w:bookmarkEnd w:id="7"/>
      <w:r w:rsidDel="00000000" w:rsidR="00000000" w:rsidRPr="00000000">
        <w:rPr>
          <w:rFonts w:ascii="Arial Unicode MS" w:cs="Arial Unicode MS" w:eastAsia="Arial Unicode MS" w:hAnsi="Arial Unicode MS"/>
          <w:b w:val="1"/>
          <w:bCs w:val="1"/>
          <w:rtl w:val="0"/>
        </w:rPr>
        <w:t xml:space="preserve">第7条（利用料）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1．乙は甲に対し、利用許諾の対価として利用料金○円（税込）を支払う。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2．支払期限は○年○月○日とし、甲指定の銀行口座へ振り込むものとする。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3．振込手数料は乙の負担とする。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av7w1af98yw5" w:id="8"/>
      <w:bookmarkEnd w:id="8"/>
      <w:r w:rsidDel="00000000" w:rsidR="00000000" w:rsidRPr="00000000">
        <w:rPr>
          <w:rFonts w:ascii="Arial Unicode MS" w:cs="Arial Unicode MS" w:eastAsia="Arial Unicode MS" w:hAnsi="Arial Unicode MS"/>
          <w:b w:val="1"/>
          <w:bCs w:val="1"/>
          <w:rtl w:val="0"/>
        </w:rPr>
        <w:t xml:space="preserve">第8条（ロイヤリティ）</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1．甲乙が別途合意した場合、乙は利用料に加え、商品の売上に応じたロイヤリティを支払うものとする。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2．ロイヤリティ率、支払方法および報告方法は別途定める。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qzhgzqff88dw" w:id="9"/>
      <w:bookmarkEnd w:id="9"/>
      <w:r w:rsidDel="00000000" w:rsidR="00000000" w:rsidRPr="00000000">
        <w:rPr>
          <w:rFonts w:ascii="Arial Unicode MS" w:cs="Arial Unicode MS" w:eastAsia="Arial Unicode MS" w:hAnsi="Arial Unicode MS"/>
          <w:b w:val="1"/>
          <w:bCs w:val="1"/>
          <w:rtl w:val="0"/>
        </w:rPr>
        <w:t xml:space="preserve">第9条（著作権の帰属）</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1．デザインに関する著作権その他一切の知的財産権は、甲に帰属する。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2．乙は、本契約により明示的に許諾された範囲を超えて権利を取得しない。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3．乙は、著作権登録その他権利取得の手続を自己名義で行ってはならない。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pzachl2djred" w:id="10"/>
      <w:bookmarkEnd w:id="10"/>
      <w:r w:rsidDel="00000000" w:rsidR="00000000" w:rsidRPr="00000000">
        <w:rPr>
          <w:rFonts w:ascii="Arial Unicode MS" w:cs="Arial Unicode MS" w:eastAsia="Arial Unicode MS" w:hAnsi="Arial Unicode MS"/>
          <w:b w:val="1"/>
          <w:bCs w:val="1"/>
          <w:rtl w:val="0"/>
        </w:rPr>
        <w:t xml:space="preserve">第10条（デザインの改変）</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1．乙は、甲の事前の書面承諾なくデザインを改変してはならない。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2．サイズ変更、配置変更その他軽微な修正についても、甲の承諾を要するものとする。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3．甲が承諾した場合であっても、改変後の成果物に関する権利は甲に帰属する。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dk45uobnrtbe" w:id="11"/>
      <w:bookmarkEnd w:id="11"/>
      <w:r w:rsidDel="00000000" w:rsidR="00000000" w:rsidRPr="00000000">
        <w:rPr>
          <w:rFonts w:ascii="Arial Unicode MS" w:cs="Arial Unicode MS" w:eastAsia="Arial Unicode MS" w:hAnsi="Arial Unicode MS"/>
          <w:b w:val="1"/>
          <w:bCs w:val="1"/>
          <w:rtl w:val="0"/>
        </w:rPr>
        <w:t xml:space="preserve">第11条（二次利用の制限）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乙は、甲の事前の書面承諾なく、デザインを第三者へ再許諾し、譲渡し、貸与し、又は利用させてはならない。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qie0o28ogdt8" w:id="12"/>
      <w:bookmarkEnd w:id="12"/>
      <w:r w:rsidDel="00000000" w:rsidR="00000000" w:rsidRPr="00000000">
        <w:rPr>
          <w:rFonts w:ascii="Arial Unicode MS" w:cs="Arial Unicode MS" w:eastAsia="Arial Unicode MS" w:hAnsi="Arial Unicode MS"/>
          <w:b w:val="1"/>
          <w:bCs w:val="1"/>
          <w:rtl w:val="0"/>
        </w:rPr>
        <w:t xml:space="preserve">第12条（製造委託先への開示）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1．乙は、商品の製造のため必要な範囲に限り、製造委託先へデザインを開示することができる。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2．乙は、製造委託先に対し本契約と同等以上の秘密保持義務を負わせるものとする。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3．製造委託先の行為については乙が責任を負う。</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jd39v2nyfeb5" w:id="13"/>
      <w:bookmarkEnd w:id="13"/>
      <w:r w:rsidDel="00000000" w:rsidR="00000000" w:rsidRPr="00000000">
        <w:rPr>
          <w:rFonts w:ascii="Arial Unicode MS" w:cs="Arial Unicode MS" w:eastAsia="Arial Unicode MS" w:hAnsi="Arial Unicode MS"/>
          <w:b w:val="1"/>
          <w:bCs w:val="1"/>
          <w:rtl w:val="0"/>
        </w:rPr>
        <w:t xml:space="preserve">第13条（品質維持）</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1．乙は、デザインのブランド価値および信用を損なわない品質で商品を製造しなければならない。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2．甲は必要に応じて商品サンプルの提出を求めることができる。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9me62hef2ai8" w:id="14"/>
      <w:bookmarkEnd w:id="14"/>
      <w:r w:rsidDel="00000000" w:rsidR="00000000" w:rsidRPr="00000000">
        <w:rPr>
          <w:rFonts w:ascii="Arial Unicode MS" w:cs="Arial Unicode MS" w:eastAsia="Arial Unicode MS" w:hAnsi="Arial Unicode MS"/>
          <w:b w:val="1"/>
          <w:bCs w:val="1"/>
          <w:rtl w:val="0"/>
        </w:rPr>
        <w:t xml:space="preserve">第14条（禁止事項）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（1）法令又は公序良俗に反する利用</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（2）第三者の権利を侵害する利用</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（3）ブランド価値を毀損する利用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（4）甲の信用を害する利用</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（5）本契約に反する利用</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bl5gn11czg2a" w:id="15"/>
      <w:bookmarkEnd w:id="15"/>
      <w:r w:rsidDel="00000000" w:rsidR="00000000" w:rsidRPr="00000000">
        <w:rPr>
          <w:rFonts w:ascii="Arial Unicode MS" w:cs="Arial Unicode MS" w:eastAsia="Arial Unicode MS" w:hAnsi="Arial Unicode MS"/>
          <w:b w:val="1"/>
          <w:bCs w:val="1"/>
          <w:rtl w:val="0"/>
        </w:rPr>
        <w:t xml:space="preserve">第15条（保証）</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1．甲は、デザインが自己の創作物であることを保証する。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2．甲は、デザインの商業的成功、売上又は市場性を保証しない。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3．甲は、第三者の権利侵害が存在しないことについて合理的な範囲で保証する。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6wm8rpw12jjo" w:id="16"/>
      <w:bookmarkEnd w:id="16"/>
      <w:r w:rsidDel="00000000" w:rsidR="00000000" w:rsidRPr="00000000">
        <w:rPr>
          <w:rFonts w:ascii="Arial Unicode MS" w:cs="Arial Unicode MS" w:eastAsia="Arial Unicode MS" w:hAnsi="Arial Unicode MS"/>
          <w:b w:val="1"/>
          <w:bCs w:val="1"/>
          <w:rtl w:val="0"/>
        </w:rPr>
        <w:t xml:space="preserve">第16条（第三者からの請求）</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1．デザインの利用に関し第三者との間で紛争が発生した場合、甲乙は速やかに相互に通知する。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2．甲乙は誠実に協力し、紛争解決に努めるものとする。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cv9hdxkbtdrs" w:id="17"/>
      <w:bookmarkEnd w:id="17"/>
      <w:r w:rsidDel="00000000" w:rsidR="00000000" w:rsidRPr="00000000">
        <w:rPr>
          <w:rFonts w:ascii="Arial Unicode MS" w:cs="Arial Unicode MS" w:eastAsia="Arial Unicode MS" w:hAnsi="Arial Unicode MS"/>
          <w:b w:val="1"/>
          <w:bCs w:val="1"/>
          <w:rtl w:val="0"/>
        </w:rPr>
        <w:t xml:space="preserve">第17条（秘密保持）</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1．甲及び乙は、本契約に関連して知り得た相手方の営業上、技術上その他一切の非公知情報を秘密として保持しなければならない。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2．法令又は裁判所その他公的機関の命令による場合を除き、第三者へ開示してはならない。</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scyxap7teldp"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2．次の各号のいずれかに該当した場合は、催告なく直ちに解除できる。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（2）差押え、仮差押え又は競売の申立て</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（3）破産、民事再生又はこれらに類する手続開始の申立て</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（4）信用状態の著しい悪化</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um3ytwqdgggk" w:id="19"/>
      <w:bookmarkEnd w:id="19"/>
      <w:r w:rsidDel="00000000" w:rsidR="00000000" w:rsidRPr="00000000">
        <w:rPr>
          <w:rFonts w:ascii="Arial Unicode MS" w:cs="Arial Unicode MS" w:eastAsia="Arial Unicode MS" w:hAnsi="Arial Unicode MS"/>
          <w:b w:val="1"/>
          <w:bCs w:val="1"/>
          <w:rtl w:val="0"/>
        </w:rPr>
        <w:t xml:space="preserve">第19条（契約終了後の措置）</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契約終了後、乙は甲の指示に従い、デザインデータ、サンプル、仕様書その他関連資料を返還又は廃棄しなければならない。</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tjkm1v7z5jf1" w:id="20"/>
      <w:bookmarkEnd w:id="20"/>
      <w:r w:rsidDel="00000000" w:rsidR="00000000" w:rsidRPr="00000000">
        <w:rPr>
          <w:rFonts w:ascii="Arial Unicode MS" w:cs="Arial Unicode MS" w:eastAsia="Arial Unicode MS" w:hAnsi="Arial Unicode MS"/>
          <w:b w:val="1"/>
          <w:bCs w:val="1"/>
          <w:rtl w:val="0"/>
        </w:rPr>
        <w:t xml:space="preserve">第20条（損害賠償）</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甲又は乙が本契約に違反し相手方に損害を与えた場合、直接かつ通常の損害を賠償しなければならない。</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hsff9xdql3mn" w:id="21"/>
      <w:bookmarkEnd w:id="21"/>
      <w:r w:rsidDel="00000000" w:rsidR="00000000" w:rsidRPr="00000000">
        <w:rPr>
          <w:rFonts w:ascii="Arial Unicode MS" w:cs="Arial Unicode MS" w:eastAsia="Arial Unicode MS" w:hAnsi="Arial Unicode MS"/>
          <w:b w:val="1"/>
          <w:bCs w:val="1"/>
          <w:rtl w:val="0"/>
        </w:rPr>
        <w:t xml:space="preserve">第21条（反社会的勢力の排除）</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甲及び乙は、自ら及びその役員等が反社会的勢力に該当しないことを表明保証し、将来にわたっても該当しないことを確約する。</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pPr>
      <w:bookmarkStart w:colFirst="0" w:colLast="0" w:name="_2am2wpwfcncx" w:id="22"/>
      <w:bookmarkEnd w:id="22"/>
      <w:r w:rsidDel="00000000" w:rsidR="00000000" w:rsidRPr="00000000">
        <w:rPr>
          <w:rFonts w:ascii="Arial Unicode MS" w:cs="Arial Unicode MS" w:eastAsia="Arial Unicode MS" w:hAnsi="Arial Unicode MS"/>
          <w:b w:val="1"/>
          <w:bCs w:val="1"/>
          <w:rtl w:val="0"/>
        </w:rPr>
        <w:t xml:space="preserve">第22条（協議事項）</w:t>
      </w: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本契約に定めのない事項又は疑義が生じた事項については、甲乙誠意をもって協議し解決するものとする。</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yggtl6fgc4a5" w:id="23"/>
      <w:bookmarkEnd w:id="23"/>
      <w:r w:rsidDel="00000000" w:rsidR="00000000" w:rsidRPr="00000000">
        <w:rPr>
          <w:rFonts w:ascii="Arial Unicode MS" w:cs="Arial Unicode MS" w:eastAsia="Arial Unicode MS" w:hAnsi="Arial Unicode MS"/>
          <w:b w:val="1"/>
          <w:bCs w:val="1"/>
          <w:rtl w:val="0"/>
        </w:rPr>
        <w:t xml:space="preserve">第23条（合意管轄）</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w:t>
      </w:r>
      <w:r w:rsidDel="00000000" w:rsidR="00000000" w:rsidRPr="00000000">
        <w:rPr>
          <w:sz w:val="20"/>
          <w:szCs w:val="20"/>
          <w:rtl w:val="0"/>
        </w:rPr>
        <w:br w:type="textWrapping"/>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br w:type="textWrapping"/>
      </w: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