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r428z27unvw" w:id="0"/>
      <w:bookmarkEnd w:id="0"/>
      <w:r w:rsidDel="00000000" w:rsidR="00000000" w:rsidRPr="00000000">
        <w:rPr>
          <w:rFonts w:ascii="Arial Unicode MS" w:cs="Arial Unicode MS" w:eastAsia="Arial Unicode MS" w:hAnsi="Arial Unicode MS"/>
          <w:b w:val="1"/>
          <w:bCs w:val="1"/>
          <w:sz w:val="44"/>
          <w:szCs w:val="44"/>
          <w:rtl w:val="0"/>
        </w:rPr>
        <w:t xml:space="preserve">商品取り置き確認書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商品販売者（以下「甲」という。）と購入希望者（以下「乙」という。）は、甲が販売する商品の取り置きについて、以下のとおり確認書（以下「本確認書」という。）を締結する。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bvapvn195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本確認書は、甲が販売する商品について、乙の購入意思に基づき一定期間商品を取り置く場合の条件を定め、双方の権利義務関係を明確にすることを目的とする。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ni7vtcvjbvv" w:id="2"/>
      <w:bookmarkEnd w:id="2"/>
      <w:r w:rsidDel="00000000" w:rsidR="00000000" w:rsidRPr="00000000">
        <w:rPr>
          <w:rFonts w:ascii="Arial Unicode MS" w:cs="Arial Unicode MS" w:eastAsia="Arial Unicode MS" w:hAnsi="Arial Unicode MS"/>
          <w:b w:val="1"/>
          <w:bCs w:val="1"/>
          <w:rtl w:val="0"/>
        </w:rPr>
        <w:t xml:space="preserve">第2条（取り置き対象商品）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甲は、次の商品を乙のために取り置く。</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商品名：＿＿＿＿＿＿＿＿＿＿</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品番・型番：＿＿＿＿＿＿＿＿＿＿</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数量：＿＿＿＿＿＿＿＿＿＿</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販売価格（税込）：＿＿＿＿＿＿＿＿＿＿円</w:t>
      </w:r>
    </w:p>
    <w:p w:rsidR="00000000" w:rsidDel="00000000" w:rsidP="00000000" w:rsidRDefault="00000000" w:rsidRPr="00000000" w14:paraId="0000000E">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gg0oe9iq4am2" w:id="3"/>
      <w:bookmarkEnd w:id="3"/>
      <w:r w:rsidDel="00000000" w:rsidR="00000000" w:rsidRPr="00000000">
        <w:rPr>
          <w:rFonts w:ascii="Arial Unicode MS" w:cs="Arial Unicode MS" w:eastAsia="Arial Unicode MS" w:hAnsi="Arial Unicode MS"/>
          <w:b w:val="1"/>
          <w:bCs w:val="1"/>
          <w:rtl w:val="0"/>
        </w:rPr>
        <w:t xml:space="preserve">第3条（取り置き期間）</w:t>
      </w:r>
    </w:p>
    <w:p w:rsidR="00000000" w:rsidDel="00000000" w:rsidP="00000000" w:rsidRDefault="00000000" w:rsidRPr="00000000" w14:paraId="00000010">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甲は、以下の期間、対象商品を乙のために取り置くものとする。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取り置き開始日：＿＿年＿＿月＿＿日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取り置き終了日：＿＿年＿＿月＿＿日</w:t>
      </w:r>
    </w:p>
    <w:p w:rsidR="00000000" w:rsidDel="00000000" w:rsidP="00000000" w:rsidRDefault="00000000" w:rsidRPr="00000000" w14:paraId="0000001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取り置き期間満了までに乙が購入手続または代金支払を完了しない場合、甲は何らの通知を要することなく取り置きを終了できる。</w:t>
      </w:r>
    </w:p>
    <w:p w:rsidR="00000000" w:rsidDel="00000000" w:rsidP="00000000" w:rsidRDefault="00000000" w:rsidRPr="00000000" w14:paraId="00000014">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kjptau29lwf4" w:id="4"/>
      <w:bookmarkEnd w:id="4"/>
      <w:r w:rsidDel="00000000" w:rsidR="00000000" w:rsidRPr="00000000">
        <w:rPr>
          <w:rFonts w:ascii="Arial Unicode MS" w:cs="Arial Unicode MS" w:eastAsia="Arial Unicode MS" w:hAnsi="Arial Unicode MS"/>
          <w:b w:val="1"/>
          <w:bCs w:val="1"/>
          <w:rtl w:val="0"/>
        </w:rPr>
        <w:t xml:space="preserve">第4条（購入意思の確認）</w:t>
      </w:r>
    </w:p>
    <w:p w:rsidR="00000000" w:rsidDel="00000000" w:rsidP="00000000" w:rsidRDefault="00000000" w:rsidRPr="00000000" w14:paraId="0000001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乙は、本確認書締結時点において対象商品の購入を希望していることを確認する。</w:t>
      </w:r>
    </w:p>
    <w:p w:rsidR="00000000" w:rsidDel="00000000" w:rsidP="00000000" w:rsidRDefault="00000000" w:rsidRPr="00000000" w14:paraId="0000001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ただし、本確認書は別段の定めがない限り売買契約そのものを成立させるものではなく、実際の売買契約は甲が定める販売条件に従って成立するものとする。</w:t>
      </w:r>
    </w:p>
    <w:p w:rsidR="00000000" w:rsidDel="00000000" w:rsidP="00000000" w:rsidRDefault="00000000" w:rsidRPr="00000000" w14:paraId="00000018">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cwiemgdgxje6" w:id="5"/>
      <w:bookmarkEnd w:id="5"/>
      <w:r w:rsidDel="00000000" w:rsidR="00000000" w:rsidRPr="00000000">
        <w:rPr>
          <w:rFonts w:ascii="Arial Unicode MS" w:cs="Arial Unicode MS" w:eastAsia="Arial Unicode MS" w:hAnsi="Arial Unicode MS"/>
          <w:b w:val="1"/>
          <w:bCs w:val="1"/>
          <w:rtl w:val="0"/>
        </w:rPr>
        <w:t xml:space="preserve">第5条（予約金）</w:t>
      </w:r>
    </w:p>
    <w:p w:rsidR="00000000" w:rsidDel="00000000" w:rsidP="00000000" w:rsidRDefault="00000000" w:rsidRPr="00000000" w14:paraId="0000001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甲は必要に応じて、乙に対し予約金の支払いを求めることができる。</w:t>
      </w:r>
    </w:p>
    <w:p w:rsidR="00000000" w:rsidDel="00000000" w:rsidP="00000000" w:rsidRDefault="00000000" w:rsidRPr="00000000" w14:paraId="0000001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予約金を受領した場合の金額は以下のとおりとする。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予約金：＿＿＿＿＿＿＿＿＿＿円</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乙が正当な理由なく購入を取りやめた場合、甲は予約金を返還しないことができる。</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売買契約が成立した場合、予約金は商品代金の一部に充当されるものとする。</w:t>
      </w:r>
    </w:p>
    <w:p w:rsidR="00000000" w:rsidDel="00000000" w:rsidP="00000000" w:rsidRDefault="00000000" w:rsidRPr="00000000" w14:paraId="0000001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mob0oxumdz5l" w:id="6"/>
      <w:bookmarkEnd w:id="6"/>
      <w:r w:rsidDel="00000000" w:rsidR="00000000" w:rsidRPr="00000000">
        <w:rPr>
          <w:rFonts w:ascii="Arial Unicode MS" w:cs="Arial Unicode MS" w:eastAsia="Arial Unicode MS" w:hAnsi="Arial Unicode MS"/>
          <w:b w:val="1"/>
          <w:bCs w:val="1"/>
          <w:rtl w:val="0"/>
        </w:rPr>
        <w:t xml:space="preserve">第6条（取り置き期間中の管理）</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甲は善良な管理者の注意をもって対象商品を保管する。</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天災地変、火災、盗難その他甲の責めに帰することができない事由により商品が滅失または毀損した場合、甲はその責任を負わない。</w:t>
      </w:r>
    </w:p>
    <w:p w:rsidR="00000000" w:rsidDel="00000000" w:rsidP="00000000" w:rsidRDefault="00000000" w:rsidRPr="00000000" w14:paraId="0000002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ag7wuz87cfp4" w:id="7"/>
      <w:bookmarkEnd w:id="7"/>
      <w:r w:rsidDel="00000000" w:rsidR="00000000" w:rsidRPr="00000000">
        <w:rPr>
          <w:rFonts w:ascii="Arial Unicode MS" w:cs="Arial Unicode MS" w:eastAsia="Arial Unicode MS" w:hAnsi="Arial Unicode MS"/>
          <w:b w:val="1"/>
          <w:bCs w:val="1"/>
          <w:rtl w:val="0"/>
        </w:rPr>
        <w:t xml:space="preserve">第7条（キャンセル）</w:t>
      </w:r>
    </w:p>
    <w:p w:rsidR="00000000" w:rsidDel="00000000" w:rsidP="00000000" w:rsidRDefault="00000000" w:rsidRPr="00000000" w14:paraId="0000002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乙は取り置き期間中であっても購入を辞退することができる。</w:t>
      </w:r>
    </w:p>
    <w:p w:rsidR="00000000" w:rsidDel="00000000" w:rsidP="00000000" w:rsidRDefault="00000000" w:rsidRPr="00000000" w14:paraId="0000002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前項の場合において予約金の取扱いは第5条の定めによる。</w:t>
      </w:r>
    </w:p>
    <w:p w:rsidR="00000000" w:rsidDel="00000000" w:rsidP="00000000" w:rsidRDefault="00000000" w:rsidRPr="00000000" w14:paraId="0000002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キャンセルにより甲に特別な損害が発生した場合、乙は甲に対しその損害を賠償しなければならない。</w:t>
      </w:r>
    </w:p>
    <w:p w:rsidR="00000000" w:rsidDel="00000000" w:rsidP="00000000" w:rsidRDefault="00000000" w:rsidRPr="00000000" w14:paraId="00000028">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m0iknkvwt658" w:id="8"/>
      <w:bookmarkEnd w:id="8"/>
      <w:r w:rsidDel="00000000" w:rsidR="00000000" w:rsidRPr="00000000">
        <w:rPr>
          <w:rFonts w:ascii="Arial Unicode MS" w:cs="Arial Unicode MS" w:eastAsia="Arial Unicode MS" w:hAnsi="Arial Unicode MS"/>
          <w:b w:val="1"/>
          <w:bCs w:val="1"/>
          <w:rtl w:val="0"/>
        </w:rPr>
        <w:t xml:space="preserve">第8条（取り置きの解除）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甲は、次の各号のいずれかに該当する場合、直ちに取り置きを解除できる。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（1）乙が虚偽の情報を提供した場合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（2）乙と連絡が取れない状態が継続した場合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（3）乙が本確認書に違反した場合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（4）その他甲乙間の信頼関係を損なう重大な事由が生じた場合</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ms20p53ljj93"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甲は、乙から取得した氏名、住所、電話番号その他の個人情報について、商品取り置きおよび販売手続のために利用し、法令に基づく場合を除き第三者へ提供しないものとする。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lh4h65447plm"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甲および乙は、自らまたは関係者が反社会的勢力に該当しないことを表明し保証する。</w:t>
      </w:r>
    </w:p>
    <w:p w:rsidR="00000000" w:rsidDel="00000000" w:rsidP="00000000" w:rsidRDefault="00000000" w:rsidRPr="00000000" w14:paraId="0000003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前項に違反した場合、相手方は何らの催告を要せず本確認書を解除できる。</w:t>
      </w:r>
    </w:p>
    <w:p w:rsidR="00000000" w:rsidDel="00000000" w:rsidP="00000000" w:rsidRDefault="00000000" w:rsidRPr="00000000" w14:paraId="0000003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pl0ualj7y1eu"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甲または乙が本確認書に違反し、相手方に損害を与えた場合は、その損害を賠償しなければならない。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m8o4xzeymec8"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本確認書に定めのない事項または本確認書の解釈について疑義が生じた場合、甲乙は誠意をもって協議し解決するものとする。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a6f8ewgqx08g"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本確認書に関して紛争が生じた場合、甲の所在地を管轄する地方裁判所または簡易裁判所を第一審の専属的合意管轄裁判所とする。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本確認書締結の証として、本書2通を作成し、甲乙各自記名押印または署名のうえ、各1通を保有する。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甲（販売者）</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氏名または名称：＿＿＿＿＿＿＿＿＿＿</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乙（購入希望者）</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