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p9gl5ekjdiv" w:id="0"/>
      <w:bookmarkEnd w:id="0"/>
      <w:r w:rsidDel="00000000" w:rsidR="00000000" w:rsidRPr="00000000">
        <w:rPr>
          <w:rFonts w:ascii="Arial Unicode MS" w:cs="Arial Unicode MS" w:eastAsia="Arial Unicode MS" w:hAnsi="Arial Unicode MS"/>
          <w:b w:val="1"/>
          <w:bCs w:val="1"/>
          <w:sz w:val="44"/>
          <w:szCs w:val="44"/>
          <w:rtl w:val="0"/>
        </w:rPr>
        <w:t xml:space="preserve">修理・お直し受付確認書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事業者（以下「甲」という。）と依頼者（以下「乙」という。）は、乙が所有する商品の修理又はお直しの依頼について、以下のとおり確認する。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t907oo8zpj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本確認書は、乙が甲に対して依頼する商品の修理又はお直しに関する内容、条件及び責任範囲を明確にすることを目的とする。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svsc57rb4hh" w:id="2"/>
      <w:bookmarkEnd w:id="2"/>
      <w:r w:rsidDel="00000000" w:rsidR="00000000" w:rsidRPr="00000000">
        <w:rPr>
          <w:rFonts w:ascii="Arial Unicode MS" w:cs="Arial Unicode MS" w:eastAsia="Arial Unicode MS" w:hAnsi="Arial Unicode MS"/>
          <w:b w:val="1"/>
          <w:bCs w:val="1"/>
          <w:rtl w:val="0"/>
        </w:rPr>
        <w:t xml:space="preserve">第2条（対象商品）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乙は、以下の商品について修理又はお直しを依頼する。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商品名</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ブランド名</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品番又は管理番号</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カラー</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サイズ</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購入時期（分かる場合）</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商品の状態</w:t>
      </w:r>
    </w:p>
    <w:p w:rsidR="00000000" w:rsidDel="00000000" w:rsidP="00000000" w:rsidRDefault="00000000" w:rsidRPr="00000000" w14:paraId="0000001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vqe0u2jkk2oe" w:id="3"/>
      <w:bookmarkEnd w:id="3"/>
      <w:r w:rsidDel="00000000" w:rsidR="00000000" w:rsidRPr="00000000">
        <w:rPr>
          <w:rFonts w:ascii="Arial Unicode MS" w:cs="Arial Unicode MS" w:eastAsia="Arial Unicode MS" w:hAnsi="Arial Unicode MS"/>
          <w:b w:val="1"/>
          <w:bCs w:val="1"/>
          <w:rtl w:val="0"/>
        </w:rPr>
        <w:t xml:space="preserve">第3条（依頼内容）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乙は甲に対し、次の修理又はお直し作業を依頼する。</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裾上げ</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サイズ調整</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ボタン交換</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ファスナー交換</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ほつれ修理</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生地補修</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クリーニング後の補修</w:t>
      </w:r>
    </w:p>
    <w:p w:rsidR="00000000" w:rsidDel="00000000" w:rsidP="00000000" w:rsidRDefault="00000000" w:rsidRPr="00000000" w14:paraId="0000001C">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その他個別に合意した作業</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修理内容の詳細は、受付時に甲乙間で確認した内容によるものとする。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3h7hte6innv1" w:id="4"/>
      <w:bookmarkEnd w:id="4"/>
      <w:r w:rsidDel="00000000" w:rsidR="00000000" w:rsidRPr="00000000">
        <w:rPr>
          <w:rFonts w:ascii="Arial Unicode MS" w:cs="Arial Unicode MS" w:eastAsia="Arial Unicode MS" w:hAnsi="Arial Unicode MS"/>
          <w:b w:val="1"/>
          <w:bCs w:val="1"/>
          <w:rtl w:val="0"/>
        </w:rPr>
        <w:t xml:space="preserve">第4条（納期）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甲は、受付時に案内した予定納期を目安として作業を行う。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部品調達、作業状況、繁忙期その他やむを得ない事情により納期が変更となる場合がある。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甲は納期変更が見込まれる場合、可能な範囲で乙へ連絡するものとする。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yk35nwiyy7hz" w:id="5"/>
      <w:bookmarkEnd w:id="5"/>
      <w:r w:rsidDel="00000000" w:rsidR="00000000" w:rsidRPr="00000000">
        <w:rPr>
          <w:rFonts w:ascii="Arial Unicode MS" w:cs="Arial Unicode MS" w:eastAsia="Arial Unicode MS" w:hAnsi="Arial Unicode MS"/>
          <w:b w:val="1"/>
          <w:bCs w:val="1"/>
          <w:rtl w:val="0"/>
        </w:rPr>
        <w:t xml:space="preserve">第5条（料金）</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乙は甲に対し、修理又はお直し料金として別途提示された金額を支払う。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作業開始後に追加修理が必要と判明した場合、甲は乙へ連絡し、乙の承諾を得た上で追加料金を請求できる。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乙が追加作業を承諾しない場合、甲は実施可能な範囲でのみ作業を行う。</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93p3sy55s1z" w:id="6"/>
      <w:bookmarkEnd w:id="6"/>
      <w:r w:rsidDel="00000000" w:rsidR="00000000" w:rsidRPr="00000000">
        <w:rPr>
          <w:rFonts w:ascii="Arial Unicode MS" w:cs="Arial Unicode MS" w:eastAsia="Arial Unicode MS" w:hAnsi="Arial Unicode MS"/>
          <w:b w:val="1"/>
          <w:bCs w:val="1"/>
          <w:rtl w:val="0"/>
        </w:rPr>
        <w:t xml:space="preserve">第6条（商品の状態確認）</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甲は受付時に商品の状態を確認し、破れ、変色、経年劣化、摩耗その他の不具合を確認した場合は乙へ説明するものとする。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甲は受付時点で確認困難な内部損傷、素材劣化その他潜在的な不具合について責任を負わない。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yimf8glz7bsg" w:id="7"/>
      <w:bookmarkEnd w:id="7"/>
      <w:r w:rsidDel="00000000" w:rsidR="00000000" w:rsidRPr="00000000">
        <w:rPr>
          <w:rFonts w:ascii="Arial Unicode MS" w:cs="Arial Unicode MS" w:eastAsia="Arial Unicode MS" w:hAnsi="Arial Unicode MS"/>
          <w:b w:val="1"/>
          <w:bCs w:val="1"/>
          <w:rtl w:val="0"/>
        </w:rPr>
        <w:t xml:space="preserve">第7条（作業上のリスク）</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乙は、修理又はお直しの性質上、以下の事由が生じる可能性があることを了承する。</w:t>
      </w:r>
    </w:p>
    <w:p w:rsidR="00000000" w:rsidDel="00000000" w:rsidP="00000000" w:rsidRDefault="00000000" w:rsidRPr="00000000" w14:paraId="0000002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色味又は風合いの変化</w:t>
      </w:r>
    </w:p>
    <w:p w:rsidR="00000000" w:rsidDel="00000000" w:rsidP="00000000" w:rsidRDefault="00000000" w:rsidRPr="00000000" w14:paraId="0000003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縫製跡又は補修跡の残存</w:t>
      </w:r>
    </w:p>
    <w:p w:rsidR="00000000" w:rsidDel="00000000" w:rsidP="00000000" w:rsidRDefault="00000000" w:rsidRPr="00000000" w14:paraId="0000003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生地収縮又は伸縮</w:t>
      </w:r>
    </w:p>
    <w:p w:rsidR="00000000" w:rsidDel="00000000" w:rsidP="00000000" w:rsidRDefault="00000000" w:rsidRPr="00000000" w14:paraId="0000003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素材の経年劣化による破損</w:t>
      </w:r>
    </w:p>
    <w:p w:rsidR="00000000" w:rsidDel="00000000" w:rsidP="00000000" w:rsidRDefault="00000000" w:rsidRPr="00000000" w14:paraId="0000003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補修箇所と周辺部分の色差又は質感差</w:t>
      </w:r>
    </w:p>
    <w:p w:rsidR="00000000" w:rsidDel="00000000" w:rsidP="00000000" w:rsidRDefault="00000000" w:rsidRPr="00000000" w14:paraId="0000003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その他修理工程上避けることが困難な変化</w:t>
      </w:r>
    </w:p>
    <w:p w:rsidR="00000000" w:rsidDel="00000000" w:rsidP="00000000" w:rsidRDefault="00000000" w:rsidRPr="00000000" w14:paraId="0000003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b2hsk1382aq7" w:id="8"/>
      <w:bookmarkEnd w:id="8"/>
      <w:r w:rsidDel="00000000" w:rsidR="00000000" w:rsidRPr="00000000">
        <w:rPr>
          <w:rFonts w:ascii="Arial Unicode MS" w:cs="Arial Unicode MS" w:eastAsia="Arial Unicode MS" w:hAnsi="Arial Unicode MS"/>
          <w:b w:val="1"/>
          <w:bCs w:val="1"/>
          <w:rtl w:val="0"/>
        </w:rPr>
        <w:t xml:space="preserve">第8条（修理不能の場合）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甲は、商品の状態、素材又は損傷状況により修理が不可能又は著しく困難であると判断した場合、作業を中止できる。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前項の場合の費用負担については、甲乙協議の上決定する。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5se5ksjqqhs2" w:id="9"/>
      <w:bookmarkEnd w:id="9"/>
      <w:r w:rsidDel="00000000" w:rsidR="00000000" w:rsidRPr="00000000">
        <w:rPr>
          <w:rFonts w:ascii="Arial Unicode MS" w:cs="Arial Unicode MS" w:eastAsia="Arial Unicode MS" w:hAnsi="Arial Unicode MS"/>
          <w:b w:val="1"/>
          <w:bCs w:val="1"/>
          <w:rtl w:val="0"/>
        </w:rPr>
        <w:t xml:space="preserve">第9条（引渡し及び保管）</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甲は修理完了後、乙へ商品を引き渡す。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乙は甲から修理完了の連絡を受けた後、速やかに商品を受領するものとする。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修理完了通知後90日を経過しても乙が商品を受領しない場合、甲は乙へ通知のうえ保管料を請求できる。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修理完了通知後180日を経過しても受領がない場合、甲は法令の範囲内で商品を処分できるものとする。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9m7xqcia3o6q"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甲は、次の事由により生じた損害について責任を負わない。</w:t>
      </w:r>
    </w:p>
    <w:p w:rsidR="00000000" w:rsidDel="00000000" w:rsidP="00000000" w:rsidRDefault="00000000" w:rsidRPr="00000000" w14:paraId="0000004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商品の経年劣化又は素材特性に起因する損害</w:t>
      </w:r>
    </w:p>
    <w:p w:rsidR="00000000" w:rsidDel="00000000" w:rsidP="00000000" w:rsidRDefault="00000000" w:rsidRPr="00000000" w14:paraId="0000004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メーカー製造時の欠陥による損害</w:t>
      </w:r>
    </w:p>
    <w:p w:rsidR="00000000" w:rsidDel="00000000" w:rsidP="00000000" w:rsidRDefault="00000000" w:rsidRPr="00000000" w14:paraId="0000004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修理工程上通常予見できない損害</w:t>
      </w:r>
    </w:p>
    <w:p w:rsidR="00000000" w:rsidDel="00000000" w:rsidP="00000000" w:rsidRDefault="00000000" w:rsidRPr="00000000" w14:paraId="0000004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天災地変、火災、盗難その他不可抗力による損害</w:t>
      </w:r>
    </w:p>
    <w:p w:rsidR="00000000" w:rsidDel="00000000" w:rsidP="00000000" w:rsidRDefault="00000000" w:rsidRPr="00000000" w14:paraId="0000004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乙が申告しなかった商品の欠陥又は特殊事情による損害</w:t>
      </w:r>
    </w:p>
    <w:p w:rsidR="00000000" w:rsidDel="00000000" w:rsidP="00000000" w:rsidRDefault="00000000" w:rsidRPr="00000000" w14:paraId="00000047">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b58p422gw9tu"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甲の故意又は重大な過失により乙へ損害が発生した場合、甲は通常かつ直接の損害に限り賠償責任を負う。</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賠償額は、原則として当該商品の時価額又は修理受付時に甲乙が合意した評価額を上限とする。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j2yyjdj4am3m"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甲は、乙から取得した個人情報を修理業務の遂行、連絡及びアフターサービスのために利用し、法令に基づく場合を除き第三者へ提供しない。</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ruev55iq75q5"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本確認書に定めのない事項又は解釈に疑義が生じた場合は、甲乙誠意をもって協議し解決する。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【受付情報】</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受付日：＿＿＿＿年＿＿月＿＿日</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修理完了予定日：＿＿＿＿年＿＿月＿＿日</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ブランド名：＿＿＿＿＿＿＿＿＿＿＿＿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修理・お直し内容：＿＿＿＿＿＿＿＿＿＿＿＿＿＿＿＿＿＿</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見積金額：＿＿＿＿＿＿円（税込）</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特記事項：＿＿＿＿＿＿＿＿＿＿＿＿＿＿＿＿＿＿＿＿＿＿</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甲（事業者）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乙（依頼者）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