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6"/>
          <w:szCs w:val="46"/>
        </w:rPr>
      </w:pPr>
      <w:r w:rsidDel="00000000" w:rsidR="00000000" w:rsidRPr="00000000">
        <w:rPr>
          <w:sz w:val="20"/>
          <w:szCs w:val="20"/>
          <w:rtl w:val="0"/>
        </w:rPr>
        <w:t xml:space="preserve">​​</w:t>
      </w:r>
      <w:r w:rsidDel="00000000" w:rsidR="00000000" w:rsidRPr="00000000">
        <w:rPr>
          <w:rFonts w:ascii="Arial Unicode MS" w:cs="Arial Unicode MS" w:eastAsia="Arial Unicode MS" w:hAnsi="Arial Unicode MS"/>
          <w:b w:val="1"/>
          <w:bCs w:val="1"/>
          <w:sz w:val="46"/>
          <w:szCs w:val="46"/>
          <w:rtl w:val="0"/>
        </w:rPr>
        <w:t xml:space="preserve">学校部活動参加同意書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本同意書は、生徒が学校の部活動に参加するにあたり、活動内容・安全管理・事故対応・個人情報の取扱い等について、保護者が必要事項を確認し、同意することを目的として作成するものである。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j9zbho8al2n" w:id="0"/>
      <w:bookmarkEnd w:id="0"/>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学校が実施する部活動（以下「本活動」という。）に生徒が参加する際の、安全管理、責任範囲、怪我・事故発生時の対応、個人情報の取扱いその他必要事項を定め、学校と保護者間の理解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vf24q5z7fkd" w:id="1"/>
      <w:bookmarkEnd w:id="1"/>
      <w:r w:rsidDel="00000000" w:rsidR="00000000" w:rsidRPr="00000000">
        <w:rPr>
          <w:rFonts w:ascii="Arial Unicode MS" w:cs="Arial Unicode MS" w:eastAsia="Arial Unicode MS" w:hAnsi="Arial Unicode MS"/>
          <w:b w:val="1"/>
          <w:bCs w:val="1"/>
          <w:sz w:val="34"/>
          <w:szCs w:val="34"/>
          <w:rtl w:val="0"/>
        </w:rPr>
        <w:t xml:space="preserve">第2条（本活動の内容）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本活動は、学校教育の一環として、所属クラブの練習、試合、発表会、遠征、合宿その他関連活動を含む。</w:t>
        <w:br w:type="textWrapping"/>
        <w:t xml:space="preserve">2　本活動の実施日時、場所、指導体制、活動計画等は、学校が教育的観点および安全配慮義務を踏まえて合理的に定めるものとする。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o5zok6krdfp" w:id="2"/>
      <w:bookmarkEnd w:id="2"/>
      <w:r w:rsidDel="00000000" w:rsidR="00000000" w:rsidRPr="00000000">
        <w:rPr>
          <w:rFonts w:ascii="Arial Unicode MS" w:cs="Arial Unicode MS" w:eastAsia="Arial Unicode MS" w:hAnsi="Arial Unicode MS"/>
          <w:b w:val="1"/>
          <w:bCs w:val="1"/>
          <w:sz w:val="34"/>
          <w:szCs w:val="34"/>
          <w:rtl w:val="0"/>
        </w:rPr>
        <w:t xml:space="preserve">第3条（健康状態の確認）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保護者は、生徒の健康状態が本活動に支障なく参加できるものであることを確認し、必要に応じて医療機関の受診を行うものとする。</w:t>
        <w:br w:type="textWrapping"/>
        <w:t xml:space="preserve">2　生徒に既往症、アレルギー、運動制限、配慮事項等がある場合、保護者は事前に書面または学校が定める方法で学校へ報告する。</w:t>
        <w:br w:type="textWrapping"/>
        <w:t xml:space="preserve">3　報告がなされなかった事項に起因して生じたトラブルについて、学校は合理的範囲での安全配慮義務を負うが、学校の予見可能性を超えた事由による損害については責任を負わない。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aapb0idi4t6" w:id="3"/>
      <w:bookmarkEnd w:id="3"/>
      <w:r w:rsidDel="00000000" w:rsidR="00000000" w:rsidRPr="00000000">
        <w:rPr>
          <w:rFonts w:ascii="Arial Unicode MS" w:cs="Arial Unicode MS" w:eastAsia="Arial Unicode MS" w:hAnsi="Arial Unicode MS"/>
          <w:b w:val="1"/>
          <w:bCs w:val="1"/>
          <w:sz w:val="34"/>
          <w:szCs w:val="34"/>
          <w:rtl w:val="0"/>
        </w:rPr>
        <w:t xml:space="preserve">第4条（安全管理）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学校は、本活動の実施にあたり、設備点検、指導員の配置、危険防止指導等、合理的範囲で安全配慮義務を負う。</w:t>
        <w:br w:type="textWrapping"/>
        <w:t xml:space="preserve">2　生徒は指導者の指示に従い、活動場所の安全確保、用具の正しい使用、危険行為の禁止等を遵守する。</w:t>
        <w:br w:type="textWrapping"/>
        <w:t xml:space="preserve">3　生徒の故意または重過失により事故や損害が発生した場合、学校は責任を負わない。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v3z0oh86c5d" w:id="4"/>
      <w:bookmarkEnd w:id="4"/>
      <w:r w:rsidDel="00000000" w:rsidR="00000000" w:rsidRPr="00000000">
        <w:rPr>
          <w:rFonts w:ascii="Arial Unicode MS" w:cs="Arial Unicode MS" w:eastAsia="Arial Unicode MS" w:hAnsi="Arial Unicode MS"/>
          <w:b w:val="1"/>
          <w:bCs w:val="1"/>
          <w:sz w:val="34"/>
          <w:szCs w:val="34"/>
          <w:rtl w:val="0"/>
        </w:rPr>
        <w:t xml:space="preserve">第5条（怪我・体調不良時の対応）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本活動中に生徒が怪我または体調不良を生じた場合、学校は応急処置を行うとともに、必要に応じて保護者へ連絡し、医療機関での受診を促す。</w:t>
        <w:br w:type="textWrapping"/>
        <w:t xml:space="preserve">2　緊急を要する場合、学校は保護者の事前連絡を待たず、学校の判断で救急要請・医療機関への搬送等を行うことができる。</w:t>
        <w:br w:type="textWrapping"/>
        <w:t xml:space="preserve">3　この場合に発生した費用（治療費、救急搬送費等）は、保護者の負担とする。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vciy2wxpuc" w:id="5"/>
      <w:bookmarkEnd w:id="5"/>
      <w:r w:rsidDel="00000000" w:rsidR="00000000" w:rsidRPr="00000000">
        <w:rPr>
          <w:rFonts w:ascii="Arial Unicode MS" w:cs="Arial Unicode MS" w:eastAsia="Arial Unicode MS" w:hAnsi="Arial Unicode MS"/>
          <w:b w:val="1"/>
          <w:bCs w:val="1"/>
          <w:sz w:val="34"/>
          <w:szCs w:val="34"/>
          <w:rtl w:val="0"/>
        </w:rPr>
        <w:t xml:space="preserve">第6条（事故・損害発生時の責任）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本活動中に生徒の不注意、違反行為、第三者への迷惑行為等によって損害が発生した場合、保護者は生徒の監督責任者として補償に応じるものとする。</w:t>
        <w:br w:type="textWrapping"/>
        <w:t xml:space="preserve">2　学校は、教職員が通常期待される注意義務を尽くした場合、本活動中に生じた事故・負傷・損害について責任を負わない。</w:t>
        <w:br w:type="textWrapping"/>
        <w:t xml:space="preserve">3　学校は加入している保険（災害共済給付制度等）の範囲内において必要な手続きを行う。</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c4krs8rr8mx" w:id="6"/>
      <w:bookmarkEnd w:id="6"/>
      <w:r w:rsidDel="00000000" w:rsidR="00000000" w:rsidRPr="00000000">
        <w:rPr>
          <w:rFonts w:ascii="Arial Unicode MS" w:cs="Arial Unicode MS" w:eastAsia="Arial Unicode MS" w:hAnsi="Arial Unicode MS"/>
          <w:b w:val="1"/>
          <w:bCs w:val="1"/>
          <w:sz w:val="34"/>
          <w:szCs w:val="34"/>
          <w:rtl w:val="0"/>
        </w:rPr>
        <w:t xml:space="preserve">第7条（遠征・大会等の参加）</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遠征・大会・対外試合等を行う場合、移動手段、集合解散場所、費用負担、安全管理等について学校が別途定める事項に従う。</w:t>
        <w:br w:type="textWrapping"/>
        <w:t xml:space="preserve">2　保護者は、費用負担・移動に伴うリスク等についてあらかじめ理解し、同意するものとする。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gxzgk3y3c07" w:id="7"/>
      <w:bookmarkEnd w:id="7"/>
      <w:r w:rsidDel="00000000" w:rsidR="00000000" w:rsidRPr="00000000">
        <w:rPr>
          <w:rFonts w:ascii="Arial Unicode MS" w:cs="Arial Unicode MS" w:eastAsia="Arial Unicode MS" w:hAnsi="Arial Unicode MS"/>
          <w:b w:val="1"/>
          <w:bCs w:val="1"/>
          <w:sz w:val="34"/>
          <w:szCs w:val="34"/>
          <w:rtl w:val="0"/>
        </w:rPr>
        <w:t xml:space="preserve">第8条（個人情報及び肖像の取扱い）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学校は、本活動の運営に必要な範囲で、生徒の氏名、学年、顔写真、活動中の写真・動画を取得することができる。</w:t>
        <w:br w:type="textWrapping"/>
        <w:t xml:space="preserve">2　学校は、活動記録、広報誌、学校ホームページ等に写真・動画を掲載する場合がある。</w:t>
        <w:br w:type="textWrapping"/>
        <w:t xml:space="preserve">3　掲載を望まない場合、保護者は書面等により事前に学校へ申し出るものとする。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avpdqwwo2wk" w:id="8"/>
      <w:bookmarkEnd w:id="8"/>
      <w:r w:rsidDel="00000000" w:rsidR="00000000" w:rsidRPr="00000000">
        <w:rPr>
          <w:rFonts w:ascii="Arial Unicode MS" w:cs="Arial Unicode MS" w:eastAsia="Arial Unicode MS" w:hAnsi="Arial Unicode MS"/>
          <w:b w:val="1"/>
          <w:bCs w:val="1"/>
          <w:sz w:val="34"/>
          <w:szCs w:val="34"/>
          <w:rtl w:val="0"/>
        </w:rPr>
        <w:t xml:space="preserve">第9条（持ち物・貴重品の管理）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生徒が本活動に持参する用具、衣類、スマートフォンその他の私物の管理は、生徒および保護者の責任とする。</w:t>
        <w:br w:type="textWrapping"/>
        <w:t xml:space="preserve">2　盗難・紛失・破損等が発生した場合、学校に故意または重大な過失がある場合を除き、学校は責任を負わない。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k78g9y9dav0" w:id="9"/>
      <w:bookmarkEnd w:id="9"/>
      <w:r w:rsidDel="00000000" w:rsidR="00000000" w:rsidRPr="00000000">
        <w:rPr>
          <w:rFonts w:ascii="Arial Unicode MS" w:cs="Arial Unicode MS" w:eastAsia="Arial Unicode MS" w:hAnsi="Arial Unicode MS"/>
          <w:b w:val="1"/>
          <w:bCs w:val="1"/>
          <w:sz w:val="34"/>
          <w:szCs w:val="34"/>
          <w:rtl w:val="0"/>
        </w:rPr>
        <w:t xml:space="preserve">第10条（活動の中止・変更）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学校は、災害、気象状況、感染症、指導員の不在、施設利用停止、その他やむを得ない事由がある場合、本活動を中止または変更することができる。</w:t>
        <w:br w:type="textWrapping"/>
        <w:t xml:space="preserve">2　本活動の中止・変更に伴う損害について、学校は責任を負わない。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ou9zvhdqx0" w:id="10"/>
      <w:bookmarkEnd w:id="10"/>
      <w:r w:rsidDel="00000000" w:rsidR="00000000" w:rsidRPr="00000000">
        <w:rPr>
          <w:rFonts w:ascii="Arial Unicode MS" w:cs="Arial Unicode MS" w:eastAsia="Arial Unicode MS" w:hAnsi="Arial Unicode MS"/>
          <w:b w:val="1"/>
          <w:bCs w:val="1"/>
          <w:sz w:val="34"/>
          <w:szCs w:val="34"/>
          <w:rtl w:val="0"/>
        </w:rPr>
        <w:t xml:space="preserve">第11条（保護者の協力義務）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保護者は、生徒の健康管理、送迎、安全指導、生活習慣の改善など、本活動に必要な協力を行うものとする。</w:t>
        <w:br w:type="textWrapping"/>
        <w:t xml:space="preserve">2　学校は保護者へ必要な連絡を行うが、緊急時は電話・メールその他学校が適切と判断する手段を用いる。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pv7w66sn57b" w:id="11"/>
      <w:bookmarkEnd w:id="11"/>
      <w:r w:rsidDel="00000000" w:rsidR="00000000" w:rsidRPr="00000000">
        <w:rPr>
          <w:rFonts w:ascii="Arial Unicode MS" w:cs="Arial Unicode MS" w:eastAsia="Arial Unicode MS" w:hAnsi="Arial Unicode MS"/>
          <w:b w:val="1"/>
          <w:bCs w:val="1"/>
          <w:sz w:val="34"/>
          <w:szCs w:val="34"/>
          <w:rtl w:val="0"/>
        </w:rPr>
        <w:t xml:space="preserve">第12条（同意事項）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保護者は、本同意書の内容を理解し、生徒が本活動に参加することに同意する。</w:t>
        <w:br w:type="textWrapping"/>
        <w:t xml:space="preserve">また、活動の性質上、一定のリスクが存在することを認識したうえで、学校の安全管理体制、事故対応方針等について理解したものとみなす。</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x0z4i4w7fbtz" w:id="12"/>
      <w:bookmarkEnd w:id="12"/>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生徒氏名：　　　　　　　　　　　　　</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学校名：　　　　　　　　　　　　　　</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