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7lncf8lyo9n" w:id="0"/>
      <w:bookmarkEnd w:id="0"/>
      <w:r w:rsidDel="00000000" w:rsidR="00000000" w:rsidRPr="00000000">
        <w:rPr>
          <w:rFonts w:ascii="Arial Unicode MS" w:cs="Arial Unicode MS" w:eastAsia="Arial Unicode MS" w:hAnsi="Arial Unicode MS"/>
          <w:b w:val="1"/>
          <w:bCs w:val="1"/>
          <w:sz w:val="44"/>
          <w:szCs w:val="44"/>
          <w:rtl w:val="0"/>
        </w:rPr>
        <w:t xml:space="preserve">配給契約書（映画）</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配給契約書（以下「本契約」という。）は、以下の当事者間において締結される。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甲（製作者）</w:t>
        <w:br w:type="textWrapping"/>
        <w:t xml:space="preserve">名称：________________________</w:t>
        <w:br w:type="textWrapping"/>
        <w:t xml:space="preserve">住所：________________________</w:t>
        <w:br w:type="textWrapping"/>
        <w:t xml:space="preserve">代表者：______________________</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乙（配給会社）</w:t>
        <w:br w:type="textWrapping"/>
        <w:t xml:space="preserve">名称：________________________</w:t>
        <w:br w:type="textWrapping"/>
        <w:t xml:space="preserve">住所：________________________</w:t>
        <w:br w:type="textWrapping"/>
        <w:t xml:space="preserve">代表者：______________________</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甲および乙は、甲が製作した映画作品の配給に関し、以下のとおり契約を締結する。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dn7l1qr11a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本契約は、甲が製作した映画作品について、乙が国内外における配給業務を行う条件を定め、当事者双方の権利義務関係を明確にすることを目的とする。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xl3h6yx13b91" w:id="2"/>
      <w:bookmarkEnd w:id="2"/>
      <w:r w:rsidDel="00000000" w:rsidR="00000000" w:rsidRPr="00000000">
        <w:rPr>
          <w:rFonts w:ascii="Arial Unicode MS" w:cs="Arial Unicode MS" w:eastAsia="Arial Unicode MS" w:hAnsi="Arial Unicode MS"/>
          <w:b w:val="1"/>
          <w:bCs w:val="1"/>
          <w:rtl w:val="0"/>
        </w:rPr>
        <w:t xml:space="preserve">第2条（対象作品）</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本契約の対象となる映画作品は次のとおりとする。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（1）作品名：____________________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（2）上映時間：__________________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（3）完成予定日：________________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（4）その他特定事項：____________</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v1tjcoy7j4j" w:id="3"/>
      <w:bookmarkEnd w:id="3"/>
      <w:r w:rsidDel="00000000" w:rsidR="00000000" w:rsidRPr="00000000">
        <w:rPr>
          <w:rFonts w:ascii="Arial Unicode MS" w:cs="Arial Unicode MS" w:eastAsia="Arial Unicode MS" w:hAnsi="Arial Unicode MS"/>
          <w:b w:val="1"/>
          <w:bCs w:val="1"/>
          <w:rtl w:val="0"/>
        </w:rPr>
        <w:t xml:space="preserve">第3条（配給権の許諾）</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1．甲は乙に対し、本契約期間中、対象作品の配給権を許諾する。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2．乙は、本契約の定めに従い、対象作品の上映、宣伝、販売促進その他配給に必要な業務を行うことができる。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3．配給権の内容および範囲は、本契約に定めるものに限られる。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g5qof5lp3x67" w:id="4"/>
      <w:bookmarkEnd w:id="4"/>
      <w:r w:rsidDel="00000000" w:rsidR="00000000" w:rsidRPr="00000000">
        <w:rPr>
          <w:rFonts w:ascii="Arial Unicode MS" w:cs="Arial Unicode MS" w:eastAsia="Arial Unicode MS" w:hAnsi="Arial Unicode MS"/>
          <w:b w:val="1"/>
          <w:bCs w:val="1"/>
          <w:rtl w:val="0"/>
        </w:rPr>
        <w:t xml:space="preserve">第4条（配給地域）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乙が配給権を有する地域は、以下のとおりとする。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配給地域：____________________</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ただし、甲乙協議のうえ追加または変更することができる。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uo9dvu8umjoj" w:id="5"/>
      <w:bookmarkEnd w:id="5"/>
      <w:r w:rsidDel="00000000" w:rsidR="00000000" w:rsidRPr="00000000">
        <w:rPr>
          <w:rFonts w:ascii="Arial Unicode MS" w:cs="Arial Unicode MS" w:eastAsia="Arial Unicode MS" w:hAnsi="Arial Unicode MS"/>
          <w:b w:val="1"/>
          <w:bCs w:val="1"/>
          <w:rtl w:val="0"/>
        </w:rPr>
        <w:t xml:space="preserve">第5条（契約期間）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1．本契約の有効期間は、契約締結日から____年間とする。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2．期間満了の____日前までに当事者のいずれからも書面による終了通知がない場合は、同条件で____年間更新されるものとする。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bw6o4srbeon3" w:id="6"/>
      <w:bookmarkEnd w:id="6"/>
      <w:r w:rsidDel="00000000" w:rsidR="00000000" w:rsidRPr="00000000">
        <w:rPr>
          <w:rFonts w:ascii="Arial Unicode MS" w:cs="Arial Unicode MS" w:eastAsia="Arial Unicode MS" w:hAnsi="Arial Unicode MS"/>
          <w:b w:val="1"/>
          <w:bCs w:val="1"/>
          <w:rtl w:val="0"/>
        </w:rPr>
        <w:t xml:space="preserve">第6条（乙の配給業務）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乙は、善良な管理者の注意をもって次の業務を行う。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（1）劇場公開の企画および実施</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（2）上映館との契約締結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（3）宣伝・広告活動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（4）上映素材の管理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（5）興行収入の回収および精算</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（6）その他配給に必要な業務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ftknb668ddg" w:id="7"/>
      <w:bookmarkEnd w:id="7"/>
      <w:r w:rsidDel="00000000" w:rsidR="00000000" w:rsidRPr="00000000">
        <w:rPr>
          <w:rFonts w:ascii="Arial Unicode MS" w:cs="Arial Unicode MS" w:eastAsia="Arial Unicode MS" w:hAnsi="Arial Unicode MS"/>
          <w:b w:val="1"/>
          <w:bCs w:val="1"/>
          <w:rtl w:val="0"/>
        </w:rPr>
        <w:t xml:space="preserve">第7条（宣伝活動）</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1．乙は対象作品の認知向上を目的として宣伝活動を行う。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2．宣伝方針について重要な変更を行う場合、乙は事前に甲と協議するものとする。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3．宣伝素材の制作費用負担については別途協議して定める。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emeo0jii85b8" w:id="8"/>
      <w:bookmarkEnd w:id="8"/>
      <w:r w:rsidDel="00000000" w:rsidR="00000000" w:rsidRPr="00000000">
        <w:rPr>
          <w:rFonts w:ascii="Arial Unicode MS" w:cs="Arial Unicode MS" w:eastAsia="Arial Unicode MS" w:hAnsi="Arial Unicode MS"/>
          <w:b w:val="1"/>
          <w:bCs w:val="1"/>
          <w:rtl w:val="0"/>
        </w:rPr>
        <w:t xml:space="preserve">第8条（上映素材の提供）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1．甲は、配給に必要な完成作品、予告編、ポスター素材その他必要資料を乙に提供する。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2．甲は提供資料について第三者の権利を侵害しないことを保証する。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mnpkhuihopa9" w:id="9"/>
      <w:bookmarkEnd w:id="9"/>
      <w:r w:rsidDel="00000000" w:rsidR="00000000" w:rsidRPr="00000000">
        <w:rPr>
          <w:rFonts w:ascii="Arial Unicode MS" w:cs="Arial Unicode MS" w:eastAsia="Arial Unicode MS" w:hAnsi="Arial Unicode MS"/>
          <w:b w:val="1"/>
          <w:bCs w:val="1"/>
          <w:rtl w:val="0"/>
        </w:rPr>
        <w:t xml:space="preserve">第9条（興行収入）</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1．対象作品から得られる興行収入は、劇場等の控除後の金額を対象とする。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2．乙は興行収入の明細を作成し、甲へ報告する。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3．収益配分割合は次のとおりとする。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甲：____％</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乙：____％</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4．詳細な精算方法は別紙精算条件書による。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5jaci6ljjvxm" w:id="10"/>
      <w:bookmarkEnd w:id="10"/>
      <w:r w:rsidDel="00000000" w:rsidR="00000000" w:rsidRPr="00000000">
        <w:rPr>
          <w:rFonts w:ascii="Arial Unicode MS" w:cs="Arial Unicode MS" w:eastAsia="Arial Unicode MS" w:hAnsi="Arial Unicode MS"/>
          <w:b w:val="1"/>
          <w:bCs w:val="1"/>
          <w:rtl w:val="0"/>
        </w:rPr>
        <w:t xml:space="preserve">第10条（最低保証金）</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1．乙は甲に対し、最低保証金として金________円を支払う。</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2．最低保証金の支払い時期は次のとおりとする。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（1）契約締結時</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（2）作品納品時</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（3）その他別途定める日</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3．最低保証金は、収益分配金との相殺対象とすることができる。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908ot02c2mn6" w:id="11"/>
      <w:bookmarkEnd w:id="11"/>
      <w:r w:rsidDel="00000000" w:rsidR="00000000" w:rsidRPr="00000000">
        <w:rPr>
          <w:rFonts w:ascii="Arial Unicode MS" w:cs="Arial Unicode MS" w:eastAsia="Arial Unicode MS" w:hAnsi="Arial Unicode MS"/>
          <w:b w:val="1"/>
          <w:bCs w:val="1"/>
          <w:rtl w:val="0"/>
        </w:rPr>
        <w:t xml:space="preserve">第11条（精算）</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1．乙は四半期ごとに収支報告書を作成し甲へ提出する。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2．甲は合理的な範囲で収支資料の確認を求めることができる。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3．収益配分金は報告書提出後____日以内に支払う。</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an0dwf9r6dn"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1．対象作品に関する著作権その他知的財産権は甲に帰属する。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2．本契約は著作権の譲渡を意味するものではない。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3．乙は本契約の目的達成に必要な範囲でのみ作品を利用できる。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fez2pwttlsn" w:id="13"/>
      <w:bookmarkEnd w:id="13"/>
      <w:r w:rsidDel="00000000" w:rsidR="00000000" w:rsidRPr="00000000">
        <w:rPr>
          <w:rFonts w:ascii="Arial Unicode MS" w:cs="Arial Unicode MS" w:eastAsia="Arial Unicode MS" w:hAnsi="Arial Unicode MS"/>
          <w:b w:val="1"/>
          <w:bCs w:val="1"/>
          <w:rtl w:val="0"/>
        </w:rPr>
        <w:t xml:space="preserve">第13条（二次利用）</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1．テレビ放映、配信、DVD販売、機内上映その他の二次利用については別途協議する。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2．二次利用による収益配分は別途書面で定める。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x5eo7fqwl2fw" w:id="14"/>
      <w:bookmarkEnd w:id="14"/>
      <w:r w:rsidDel="00000000" w:rsidR="00000000" w:rsidRPr="00000000">
        <w:rPr>
          <w:rFonts w:ascii="Arial Unicode MS" w:cs="Arial Unicode MS" w:eastAsia="Arial Unicode MS" w:hAnsi="Arial Unicode MS"/>
          <w:b w:val="1"/>
          <w:bCs w:val="1"/>
          <w:rtl w:val="0"/>
        </w:rPr>
        <w:t xml:space="preserve">第14条（保証）</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甲は乙に対し、次の事項を保証する。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（1）作品に関する権利を適法に保有していること</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（2）第三者の権利を侵害しないこと</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（3）必要な出演契約、音楽利用許諾その他権利処理が完了していること</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r87u1bm7sdn"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1．甲および乙は、本契約に関連して知り得た相手方の営業上または技術上の情報を第三者へ漏えいしてはならない。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2．法令に基づく場合を除き、相手方の事前承諾なく開示してはならない。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3．本条の義務は契約終了後も5年間存続する。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k5y95dojxjc8" w:id="16"/>
      <w:bookmarkEnd w:id="16"/>
      <w:r w:rsidDel="00000000" w:rsidR="00000000" w:rsidRPr="00000000">
        <w:rPr>
          <w:rFonts w:ascii="Arial Unicode MS" w:cs="Arial Unicode MS" w:eastAsia="Arial Unicode MS" w:hAnsi="Arial Unicode MS"/>
          <w:b w:val="1"/>
          <w:bCs w:val="1"/>
          <w:rtl w:val="0"/>
        </w:rPr>
        <w:t xml:space="preserve">第16条（再許諾）</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乙は、甲の事前承諾なく配給権を第三者へ譲渡または再許諾してはならない。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a9vrtfw3a68j"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1．当事者の一方が本契約に違反し、相当期間を定めて是正を求めても改善されない場合、相手方は本契約を解除できる。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2．次の各号に該当する場合は催告なく解除できる。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（2）破産手続開始の申立て</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（4）重大な法令違反</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（5）反社会的勢力との関与</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5md5itfujopm"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1．甲および乙は、反社会的勢力に該当しないことを表明保証する。</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2．違反が判明した場合、相手方は直ちに契約解除できる。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4wewriubk1nq"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当事者は、本契約違反により相手方へ損害を与えた場合、その損害を賠償しなければならない。</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rgw3q49lgi70" w:id="20"/>
      <w:bookmarkEnd w:id="20"/>
      <w:r w:rsidDel="00000000" w:rsidR="00000000" w:rsidRPr="00000000">
        <w:rPr>
          <w:rFonts w:ascii="Arial Unicode MS" w:cs="Arial Unicode MS" w:eastAsia="Arial Unicode MS" w:hAnsi="Arial Unicode MS"/>
          <w:b w:val="1"/>
          <w:bCs w:val="1"/>
          <w:rtl w:val="0"/>
        </w:rPr>
        <w:t xml:space="preserve">第20条（不可抗力）</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天災、戦争、感染症拡大、行政措置その他当事者の合理的支配を超える事由により義務履行が困難となった場合、当事者はその責任を負わない。</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76rxun8kbc9p" w:id="21"/>
      <w:bookmarkEnd w:id="21"/>
      <w:r w:rsidDel="00000000" w:rsidR="00000000" w:rsidRPr="00000000">
        <w:rPr>
          <w:rFonts w:ascii="Arial Unicode MS" w:cs="Arial Unicode MS" w:eastAsia="Arial Unicode MS" w:hAnsi="Arial Unicode MS"/>
          <w:b w:val="1"/>
          <w:bCs w:val="1"/>
          <w:rtl w:val="0"/>
        </w:rPr>
        <w:t xml:space="preserve">第21条（権利義務の譲渡禁止）</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当事者は、相手方の事前書面承諾なく、本契約上の地位または権利義務を第三者へ譲渡してはならない。</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i8xhgq8hit3g"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本契約に定めのない事項または解釈上の疑義が生じた場合、甲乙誠意をもって協議し解決する。</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idhmccbhiegf" w:id="23"/>
      <w:bookmarkEnd w:id="23"/>
      <w:r w:rsidDel="00000000" w:rsidR="00000000" w:rsidRPr="00000000">
        <w:rPr>
          <w:rFonts w:ascii="Arial Unicode MS" w:cs="Arial Unicode MS" w:eastAsia="Arial Unicode MS" w:hAnsi="Arial Unicode MS"/>
          <w:b w:val="1"/>
          <w:bCs w:val="1"/>
          <w:rtl w:val="0"/>
        </w:rPr>
        <w:t xml:space="preserve">第23条（準拠法および管轄）</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2．本契約に関する紛争については、________________地方裁判所を第一審の専属的合意管轄裁判所とする。</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契約締結日：______年______月______日</w:t>
      </w:r>
    </w:p>
    <w:p w:rsidR="00000000" w:rsidDel="00000000" w:rsidP="00000000" w:rsidRDefault="00000000" w:rsidRPr="00000000" w14:paraId="0000007E">
      <w:pPr>
        <w:pStyle w:val="Heading3"/>
        <w:keepNext w:val="0"/>
        <w:keepLines w:val="0"/>
        <w:spacing w:before="280" w:lineRule="auto"/>
        <w:rPr>
          <w:b w:val="1"/>
          <w:bCs w:val="1"/>
          <w:color w:val="000000"/>
          <w:sz w:val="24"/>
          <w:szCs w:val="24"/>
        </w:rPr>
      </w:pPr>
      <w:bookmarkStart w:colFirst="0" w:colLast="0" w:name="_7l3wb82xz10v" w:id="24"/>
      <w:bookmarkEnd w:id="24"/>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mu7nvfje7agj"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甲（製作者）</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w:t>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eh11087ikdxs" w:id="26"/>
      <w:bookmarkEnd w:id="26"/>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bCs w:val="1"/>
          <w:color w:val="000000"/>
          <w:sz w:val="24"/>
          <w:szCs w:val="24"/>
        </w:rPr>
      </w:pPr>
      <w:bookmarkStart w:colFirst="0" w:colLast="0" w:name="_dmih9po08acd"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乙（配給会社）</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