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7lncf8lyo9n" w:id="0"/>
      <w:bookmarkEnd w:id="0"/>
      <w:r w:rsidDel="00000000" w:rsidR="00000000" w:rsidRPr="00000000">
        <w:rPr>
          <w:rFonts w:ascii="Arial Unicode MS" w:cs="Arial Unicode MS" w:eastAsia="Arial Unicode MS" w:hAnsi="Arial Unicode MS"/>
          <w:b w:val="1"/>
          <w:bCs w:val="1"/>
          <w:sz w:val="44"/>
          <w:szCs w:val="44"/>
          <w:rtl w:val="0"/>
        </w:rPr>
        <w:t xml:space="preserve">配給契約書（映画）</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配給契約書（以下「本契約」という。）は、以下の当事者間において締結される。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甲（製作者）</w:t>
        <w:br w:type="textWrapping"/>
        <w:t xml:space="preserve">名称：________________________</w:t>
        <w:br w:type="textWrapping"/>
        <w:t xml:space="preserve">住所：________________________</w:t>
        <w:br w:type="textWrapping"/>
        <w:t xml:space="preserve">代表者：______________________</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乙（配給会社）</w:t>
        <w:br w:type="textWrapping"/>
        <w:t xml:space="preserve">名称：________________________</w:t>
        <w:br w:type="textWrapping"/>
        <w:t xml:space="preserve">住所：________________________</w:t>
        <w:br w:type="textWrapping"/>
        <w:t xml:space="preserve">代表者：______________________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甲および乙は、甲が製作した映画作品の配給に関し、以下のとおり契約を締結する。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dn7l1qr11a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本契約は、甲が製作した映画作品について、乙が国内外における配給業務を行う条件を定め、当事者双方の権利義務関係を明確にすることを目的とする。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xl3h6yx13b91"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本契約の対象となる映画作品は次のとおりとする。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（2）上映時間：__________________</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（3）完成予定日：________________</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（4）その他特定事項：____________</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v1tjcoy7j4j" w:id="3"/>
      <w:bookmarkEnd w:id="3"/>
      <w:r w:rsidDel="00000000" w:rsidR="00000000" w:rsidRPr="00000000">
        <w:rPr>
          <w:rFonts w:ascii="Arial Unicode MS" w:cs="Arial Unicode MS" w:eastAsia="Arial Unicode MS" w:hAnsi="Arial Unicode MS"/>
          <w:b w:val="1"/>
          <w:bCs w:val="1"/>
          <w:rtl w:val="0"/>
        </w:rPr>
        <w:t xml:space="preserve">第3条（配給権の許諾）</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1．甲は乙に対し、本契約期間中、対象作品の配給権を許諾する。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2．乙は、本契約の定めに従い、対象作品の上映、宣伝、販売促進その他配給に必要な業務を行うことができる。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3．配給権の内容および範囲は、本契約に定めるものに限られる。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g5qof5lp3x67" w:id="4"/>
      <w:bookmarkEnd w:id="4"/>
      <w:r w:rsidDel="00000000" w:rsidR="00000000" w:rsidRPr="00000000">
        <w:rPr>
          <w:rFonts w:ascii="Arial Unicode MS" w:cs="Arial Unicode MS" w:eastAsia="Arial Unicode MS" w:hAnsi="Arial Unicode MS"/>
          <w:b w:val="1"/>
          <w:bCs w:val="1"/>
          <w:rtl w:val="0"/>
        </w:rPr>
        <w:t xml:space="preserve">第4条（配給地域）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乙が配給権を有する地域は、以下のとおりとする。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配給地域：____________________</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ただし、甲乙協議のうえ追加または変更することができる。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uo9dvu8umjoj" w:id="5"/>
      <w:bookmarkEnd w:id="5"/>
      <w:r w:rsidDel="00000000" w:rsidR="00000000" w:rsidRPr="00000000">
        <w:rPr>
          <w:rFonts w:ascii="Arial Unicode MS" w:cs="Arial Unicode MS" w:eastAsia="Arial Unicode MS" w:hAnsi="Arial Unicode MS"/>
          <w:b w:val="1"/>
          <w:bCs w:val="1"/>
          <w:rtl w:val="0"/>
        </w:rPr>
        <w:t xml:space="preserve">第5条（契約期間）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1．本契約の有効期間は、契約締結日から____年間とする。</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2．期間満了の____日前までに当事者のいずれからも書面による終了通知がない場合は、同条件で____年間更新されるものとする。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bw6o4srbeon3" w:id="6"/>
      <w:bookmarkEnd w:id="6"/>
      <w:r w:rsidDel="00000000" w:rsidR="00000000" w:rsidRPr="00000000">
        <w:rPr>
          <w:rFonts w:ascii="Arial Unicode MS" w:cs="Arial Unicode MS" w:eastAsia="Arial Unicode MS" w:hAnsi="Arial Unicode MS"/>
          <w:b w:val="1"/>
          <w:bCs w:val="1"/>
          <w:rtl w:val="0"/>
        </w:rPr>
        <w:t xml:space="preserve">第6条（乙の配給業務）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乙は、善良な管理者の注意をもって次の業務を行う。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（1）劇場公開の企画および実施</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（2）上映館との契約締結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（3）宣伝・広告活動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（4）上映素材の管理</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（5）興行収入の回収および精算</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（6）その他配給に必要な業務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ftknb668ddg" w:id="7"/>
      <w:bookmarkEnd w:id="7"/>
      <w:r w:rsidDel="00000000" w:rsidR="00000000" w:rsidRPr="00000000">
        <w:rPr>
          <w:rFonts w:ascii="Arial Unicode MS" w:cs="Arial Unicode MS" w:eastAsia="Arial Unicode MS" w:hAnsi="Arial Unicode MS"/>
          <w:b w:val="1"/>
          <w:bCs w:val="1"/>
          <w:rtl w:val="0"/>
        </w:rPr>
        <w:t xml:space="preserve">第7条（宣伝活動）</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1．乙は対象作品の認知向上を目的として宣伝活動を行う。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2．宣伝方針について重要な変更を行う場合、乙は事前に甲と協議するものとする。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3．宣伝素材の制作費用負担については別途協議して定める。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emeo0jii85b8" w:id="8"/>
      <w:bookmarkEnd w:id="8"/>
      <w:r w:rsidDel="00000000" w:rsidR="00000000" w:rsidRPr="00000000">
        <w:rPr>
          <w:rFonts w:ascii="Arial Unicode MS" w:cs="Arial Unicode MS" w:eastAsia="Arial Unicode MS" w:hAnsi="Arial Unicode MS"/>
          <w:b w:val="1"/>
          <w:bCs w:val="1"/>
          <w:rtl w:val="0"/>
        </w:rPr>
        <w:t xml:space="preserve">第8条（上映素材の提供）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1．甲は、配給に必要な完成作品、予告編、ポスター素材その他必要資料を乙に提供する。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2．甲は提供資料について第三者の権利を侵害しないことを保証する。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mnpkhuihopa9" w:id="9"/>
      <w:bookmarkEnd w:id="9"/>
      <w:r w:rsidDel="00000000" w:rsidR="00000000" w:rsidRPr="00000000">
        <w:rPr>
          <w:rFonts w:ascii="Arial Unicode MS" w:cs="Arial Unicode MS" w:eastAsia="Arial Unicode MS" w:hAnsi="Arial Unicode MS"/>
          <w:b w:val="1"/>
          <w:bCs w:val="1"/>
          <w:rtl w:val="0"/>
        </w:rPr>
        <w:t xml:space="preserve">第9条（興行収入）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1．対象作品から得られる興行収入は、劇場等の控除後の金額を対象とする。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2．乙は興行収入の明細を作成し、甲へ報告する。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3．収益配分割合は次のとおりとする。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甲：____％</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乙：____％</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4．詳細な精算方法は別紙精算条件書による。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5jaci6ljjvxm" w:id="10"/>
      <w:bookmarkEnd w:id="10"/>
      <w:r w:rsidDel="00000000" w:rsidR="00000000" w:rsidRPr="00000000">
        <w:rPr>
          <w:rFonts w:ascii="Arial Unicode MS" w:cs="Arial Unicode MS" w:eastAsia="Arial Unicode MS" w:hAnsi="Arial Unicode MS"/>
          <w:b w:val="1"/>
          <w:bCs w:val="1"/>
          <w:rtl w:val="0"/>
        </w:rPr>
        <w:t xml:space="preserve">第10条（最低保証金）</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1．乙は甲に対し、最低保証金として金________円を支払う。</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2．最低保証金の支払い時期は次のとおりとする。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（1）契約締結時</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（2）作品納品時</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（3）その他別途定める日</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3．最低保証金は、収益分配金との相殺対象とすることができる。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908ot02c2mn6" w:id="11"/>
      <w:bookmarkEnd w:id="11"/>
      <w:r w:rsidDel="00000000" w:rsidR="00000000" w:rsidRPr="00000000">
        <w:rPr>
          <w:rFonts w:ascii="Arial Unicode MS" w:cs="Arial Unicode MS" w:eastAsia="Arial Unicode MS" w:hAnsi="Arial Unicode MS"/>
          <w:b w:val="1"/>
          <w:bCs w:val="1"/>
          <w:rtl w:val="0"/>
        </w:rPr>
        <w:t xml:space="preserve">第11条（精算）</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1．乙は四半期ごとに収支報告書を作成し甲へ提出する。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2．甲は合理的な範囲で収支資料の確認を求めることができる。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3．収益配分金は報告書提出後____日以内に支払う。</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an0dwf9r6dn"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1．対象作品に関する著作権その他知的財産権は甲に帰属する。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2．本契約は著作権の譲渡を意味するものではない。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3．乙は本契約の目的達成に必要な範囲でのみ作品を利用できる。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fez2pwttlsn" w:id="13"/>
      <w:bookmarkEnd w:id="13"/>
      <w:r w:rsidDel="00000000" w:rsidR="00000000" w:rsidRPr="00000000">
        <w:rPr>
          <w:rFonts w:ascii="Arial Unicode MS" w:cs="Arial Unicode MS" w:eastAsia="Arial Unicode MS" w:hAnsi="Arial Unicode MS"/>
          <w:b w:val="1"/>
          <w:bCs w:val="1"/>
          <w:rtl w:val="0"/>
        </w:rPr>
        <w:t xml:space="preserve">第13条（二次利用）</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1．テレビ放映、配信、DVD販売、機内上映その他の二次利用については別途協議する。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2．二次利用による収益配分は別途書面で定める。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x5eo7fqwl2fw"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甲は乙に対し、次の事項を保証する。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（1）作品に関する権利を適法に保有していること</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（2）第三者の権利を侵害しないこと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（3）必要な出演契約、音楽利用許諾その他権利処理が完了していること</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r87u1bm7sdn"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1．甲および乙は、本契約に関連して知り得た相手方の営業上または技術上の情報を第三者へ漏えいしてはならない。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2．法令に基づく場合を除き、相手方の事前承諾なく開示してはならない。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3．本条の義務は契約終了後も5年間存続する。</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k5y95dojxjc8" w:id="16"/>
      <w:bookmarkEnd w:id="16"/>
      <w:r w:rsidDel="00000000" w:rsidR="00000000" w:rsidRPr="00000000">
        <w:rPr>
          <w:rFonts w:ascii="Arial Unicode MS" w:cs="Arial Unicode MS" w:eastAsia="Arial Unicode MS" w:hAnsi="Arial Unicode MS"/>
          <w:b w:val="1"/>
          <w:bCs w:val="1"/>
          <w:rtl w:val="0"/>
        </w:rPr>
        <w:t xml:space="preserve">第16条（再許諾）</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乙は、甲の事前承諾なく配給権を第三者へ譲渡または再許諾してはならない。</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a9vrtfw3a68j"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1．当事者の一方が本契約に違反し、相当期間を定めて是正を求めても改善されない場合、相手方は本契約を解除できる。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2．次の各号に該当する場合は催告なく解除できる。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（2）破産手続開始の申立て</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（3）差押え</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（4）重大な法令違反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（5）反社会的勢力との関与</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5md5itfujopm"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1．甲および乙は、反社会的勢力に該当しないことを表明保証する。</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2．違反が判明した場合、相手方は直ちに契約解除できる。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4wewriubk1nq"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当事者は、本契約違反により相手方へ損害を与えた場合、その損害を賠償しなければならない。</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rgw3q49lgi70"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天災、戦争、感染症拡大、行政措置その他当事者の合理的支配を超える事由により義務履行が困難となった場合、当事者はその責任を負わない。</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76rxun8kbc9p"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当事者は、相手方の事前書面承諾なく、本契約上の地位または権利義務を第三者へ譲渡してはならない。</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i8xhgq8hit3g" w:id="22"/>
      <w:bookmarkEnd w:id="22"/>
      <w:r w:rsidDel="00000000" w:rsidR="00000000" w:rsidRPr="00000000">
        <w:rPr>
          <w:rFonts w:ascii="Arial Unicode MS" w:cs="Arial Unicode MS" w:eastAsia="Arial Unicode MS" w:hAnsi="Arial Unicode MS"/>
          <w:b w:val="1"/>
          <w:bCs w:val="1"/>
          <w:rtl w:val="0"/>
        </w:rPr>
        <w:t xml:space="preserve">第22条（協議事項）</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本契約に定めのない事項または解釈上の疑義が生じた場合、甲乙誠意をもって協議し解決する。</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idhmccbhiegf" w:id="23"/>
      <w:bookmarkEnd w:id="23"/>
      <w:r w:rsidDel="00000000" w:rsidR="00000000" w:rsidRPr="00000000">
        <w:rPr>
          <w:rFonts w:ascii="Arial Unicode MS" w:cs="Arial Unicode MS" w:eastAsia="Arial Unicode MS" w:hAnsi="Arial Unicode MS"/>
          <w:b w:val="1"/>
          <w:bCs w:val="1"/>
          <w:rtl w:val="0"/>
        </w:rPr>
        <w:t xml:space="preserve">第23条（準拠法および管轄）</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1．本契約は日本法に準拠する。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2．本契約に関する紛争については、________________地方裁判所を第一審の専属的合意管轄裁判所とする。</w:t>
      </w:r>
    </w:p>
    <w:p w:rsidR="00000000" w:rsidDel="00000000" w:rsidP="00000000" w:rsidRDefault="00000000" w:rsidRPr="00000000" w14:paraId="0000007A">
      <w:pPr>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契約締結日：______年______月______日</w:t>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7l3wb82xz10v" w:id="24"/>
      <w:bookmarkEnd w:id="24"/>
      <w:r w:rsidDel="00000000" w:rsidR="00000000" w:rsidRPr="00000000">
        <w:rPr>
          <w:rtl w:val="0"/>
        </w:rPr>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mu7nvfje7agj"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甲（製作者）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w:t>
      </w:r>
    </w:p>
    <w:p w:rsidR="00000000" w:rsidDel="00000000" w:rsidP="00000000" w:rsidRDefault="00000000" w:rsidRPr="00000000" w14:paraId="00000087">
      <w:pPr>
        <w:pStyle w:val="Heading3"/>
        <w:keepNext w:val="0"/>
        <w:keepLines w:val="0"/>
        <w:spacing w:before="280" w:lineRule="auto"/>
        <w:rPr>
          <w:b w:val="1"/>
          <w:bCs w:val="1"/>
          <w:color w:val="000000"/>
          <w:sz w:val="24"/>
          <w:szCs w:val="24"/>
        </w:rPr>
      </w:pPr>
      <w:bookmarkStart w:colFirst="0" w:colLast="0" w:name="_eh11087ikdxs" w:id="26"/>
      <w:bookmarkEnd w:id="26"/>
      <w:r w:rsidDel="00000000" w:rsidR="00000000" w:rsidRPr="00000000">
        <w:rPr>
          <w:rtl w:val="0"/>
        </w:rPr>
      </w:r>
    </w:p>
    <w:p w:rsidR="00000000" w:rsidDel="00000000" w:rsidP="00000000" w:rsidRDefault="00000000" w:rsidRPr="00000000" w14:paraId="00000088">
      <w:pPr>
        <w:pStyle w:val="Heading3"/>
        <w:keepNext w:val="0"/>
        <w:keepLines w:val="0"/>
        <w:spacing w:before="280" w:lineRule="auto"/>
        <w:rPr>
          <w:b w:val="1"/>
          <w:bCs w:val="1"/>
          <w:color w:val="000000"/>
          <w:sz w:val="24"/>
          <w:szCs w:val="24"/>
        </w:rPr>
      </w:pPr>
      <w:bookmarkStart w:colFirst="0" w:colLast="0" w:name="_dmih9po08acd" w:id="27"/>
      <w:bookmarkEnd w:id="27"/>
      <w:r w:rsidDel="00000000" w:rsidR="00000000" w:rsidRPr="00000000">
        <w:rPr>
          <w:rFonts w:ascii="Arial Unicode MS" w:cs="Arial Unicode MS" w:eastAsia="Arial Unicode MS" w:hAnsi="Arial Unicode MS"/>
          <w:b w:val="1"/>
          <w:bCs w:val="1"/>
          <w:color w:val="000000"/>
          <w:sz w:val="24"/>
          <w:szCs w:val="24"/>
          <w:rtl w:val="0"/>
        </w:rPr>
        <w:t xml:space="preserve">乙（配給会社）</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署名押印：______________</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