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0pp6p37ncwp"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取締役会議事録（役員賠償責任保険加入）</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ulzjcko989pt"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s7xj1mz7p77j" w:id="2"/>
      <w:bookmarkEnd w:id="2"/>
      <w:r w:rsidDel="00000000" w:rsidR="00000000" w:rsidRPr="00000000">
        <w:rPr>
          <w:rFonts w:ascii="Arial Unicode MS" w:cs="Arial Unicode MS" w:eastAsia="Arial Unicode MS" w:hAnsi="Arial Unicode MS"/>
          <w:b w:val="1"/>
          <w:bCs w:val="1"/>
          <w:rtl w:val="0"/>
        </w:rPr>
        <w:t xml:space="preserve">取締役会議事録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令和○年○月○日　午前○時○分～午前○時○分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当会社本店会議室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３．出席取締役</w:t>
        <w:br w:type="textWrapping"/>
        <w:t xml:space="preserve">代表取締役　○○ ○○</w:t>
        <w:br w:type="textWrapping"/>
        <w:t xml:space="preserve">取締役　　　○○ ○○</w:t>
        <w:br w:type="textWrapping"/>
        <w:t xml:space="preserve">取締役　　　○○ ○○</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４．出席監査役</w:t>
        <w:br w:type="textWrapping"/>
        <w:t xml:space="preserve">監査役　　　○○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上記のとおり取締役及び監査役が出席したので、代表取締役○○○○は議長となり、定款及び法令に従い本取締役会は適法に成立した旨を述べ、直ちに議事に入った。</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fsfwwrsv5rmo" w:id="3"/>
      <w:bookmarkEnd w:id="3"/>
      <w:r w:rsidDel="00000000" w:rsidR="00000000" w:rsidRPr="00000000">
        <w:rPr>
          <w:rFonts w:ascii="Arial Unicode MS" w:cs="Arial Unicode MS" w:eastAsia="Arial Unicode MS" w:hAnsi="Arial Unicode MS"/>
          <w:b w:val="1"/>
          <w:bCs w:val="1"/>
          <w:rtl w:val="0"/>
        </w:rPr>
        <w:t xml:space="preserve">第１号議案　役員賠償責任保険加入承認の件</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取締役、監査役その他会社法上の役員等が、その職務の執行に関し責任を負うこと又は当該責任の追及に係る請求を受けることによって生じる損害に備えるため、役員賠償責任保険（D&amp;O保険）に加入することについて説明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から、保険会社名、保険期間、補償内容、保険料その他の主要条件について説明がなされ、出席取締役による審議の結果、当該保険契約を締結すること及び保険契約締結に必要な一切の手続を代表取締役に一任することにつき、出席取締役全員一致をもって承認可決し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なお、当該保険契約は、役員等がその職務の執行に関して責任を負う場合における損害を填補することを目的とし、被保険者の職務の適正性が損なわれないよう適切な措置が講じられていることを確認した。</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以上をもって議案の審議を終了したので、議長は閉会を宣し、午前○時○分散会した。</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以上の決議を明確にするため、本議事録を作成し、出席取締役及び出席監査役がこれに署名又は記名押印する。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議長・代表取締役　＿＿＿＿＿＿＿＿</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1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