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nntua1gvz5r" w:id="0"/>
      <w:bookmarkEnd w:id="0"/>
      <w:r w:rsidDel="00000000" w:rsidR="00000000" w:rsidRPr="00000000">
        <w:rPr>
          <w:rFonts w:ascii="Arial Unicode MS" w:cs="Arial Unicode MS" w:eastAsia="Arial Unicode MS" w:hAnsi="Arial Unicode MS"/>
          <w:b w:val="1"/>
          <w:bCs w:val="1"/>
          <w:sz w:val="44"/>
          <w:szCs w:val="44"/>
          <w:rtl w:val="0"/>
        </w:rPr>
        <w:t xml:space="preserve">転貸承諾書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は、賃借人＿＿＿＿＿＿＿＿（以下「乙」という。）からの申請に基づき、下記物件について第三者への転貸を承諾するものとし、以下のとおり転貸承諾書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ro66vhof610" w:id="1"/>
      <w:bookmarkEnd w:id="1"/>
      <w:r w:rsidDel="00000000" w:rsidR="00000000" w:rsidRPr="00000000">
        <w:rPr>
          <w:rFonts w:ascii="Arial Unicode MS" w:cs="Arial Unicode MS" w:eastAsia="Arial Unicode MS" w:hAnsi="Arial Unicode MS"/>
          <w:b w:val="1"/>
          <w:bCs w:val="1"/>
          <w:rtl w:val="0"/>
        </w:rPr>
        <w:t xml:space="preserve">第1条（対象物件）</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甲が乙に賃貸している物件は次のとおりとする。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号室等：＿＿＿＿＿＿＿＿＿＿＿＿＿＿＿＿＿＿</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以下「本物件」という。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fall056m4md" w:id="2"/>
      <w:bookmarkEnd w:id="2"/>
      <w:r w:rsidDel="00000000" w:rsidR="00000000" w:rsidRPr="00000000">
        <w:rPr>
          <w:rFonts w:ascii="Arial Unicode MS" w:cs="Arial Unicode MS" w:eastAsia="Arial Unicode MS" w:hAnsi="Arial Unicode MS"/>
          <w:b w:val="1"/>
          <w:bCs w:val="1"/>
          <w:rtl w:val="0"/>
        </w:rPr>
        <w:t xml:space="preserve">第2条（転貸の承諾）</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甲は、乙が次の転借人に対して本物件の全部または一部を転貸することを承諾する。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利用目的：＿＿＿＿＿＿＿＿＿＿＿＿＿＿＿＿＿＿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qycttdbu7dw" w:id="3"/>
      <w:bookmarkEnd w:id="3"/>
      <w:r w:rsidDel="00000000" w:rsidR="00000000" w:rsidRPr="00000000">
        <w:rPr>
          <w:rFonts w:ascii="Arial Unicode MS" w:cs="Arial Unicode MS" w:eastAsia="Arial Unicode MS" w:hAnsi="Arial Unicode MS"/>
          <w:b w:val="1"/>
          <w:bCs w:val="1"/>
          <w:rtl w:val="0"/>
        </w:rPr>
        <w:t xml:space="preserve">第3条（転貸期間）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転貸期間は、以下の期間とする。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開始日：＿＿＿＿年＿＿月＿＿日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終了日：＿＿＿＿年＿＿月＿＿日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ただし、乙と甲との賃貸借契約が終了した場合は、転貸借契約も当然に終了するものとする。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2k7xtmasvb4" w:id="4"/>
      <w:bookmarkEnd w:id="4"/>
      <w:r w:rsidDel="00000000" w:rsidR="00000000" w:rsidRPr="00000000">
        <w:rPr>
          <w:rFonts w:ascii="Arial Unicode MS" w:cs="Arial Unicode MS" w:eastAsia="Arial Unicode MS" w:hAnsi="Arial Unicode MS"/>
          <w:b w:val="1"/>
          <w:bCs w:val="1"/>
          <w:rtl w:val="0"/>
        </w:rPr>
        <w:t xml:space="preserve">第4条（原契約の遵守）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乙および転借人は、本物件の利用にあたり、甲と乙との間で締結された賃貸借契約の内容を遵守しなければならない。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dyalmrce20e" w:id="5"/>
      <w:bookmarkEnd w:id="5"/>
      <w:r w:rsidDel="00000000" w:rsidR="00000000" w:rsidRPr="00000000">
        <w:rPr>
          <w:rFonts w:ascii="Arial Unicode MS" w:cs="Arial Unicode MS" w:eastAsia="Arial Unicode MS" w:hAnsi="Arial Unicode MS"/>
          <w:b w:val="1"/>
          <w:bCs w:val="1"/>
          <w:rtl w:val="0"/>
        </w:rPr>
        <w:t xml:space="preserve">第5条（用途制限）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本物件は、前条に定める利用目的の範囲内で使用するものとし、法令、公序良俗または原契約に違反する用途に使用してはならない。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fl6l2xp676r" w:id="6"/>
      <w:bookmarkEnd w:id="6"/>
      <w:r w:rsidDel="00000000" w:rsidR="00000000" w:rsidRPr="00000000">
        <w:rPr>
          <w:rFonts w:ascii="Arial Unicode MS" w:cs="Arial Unicode MS" w:eastAsia="Arial Unicode MS" w:hAnsi="Arial Unicode MS"/>
          <w:b w:val="1"/>
          <w:bCs w:val="1"/>
          <w:rtl w:val="0"/>
        </w:rPr>
        <w:t xml:space="preserve">第6条（再転貸の禁止）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転借人は、甲および乙の事前の書面による承諾なく、本物件をさらに第三者へ転貸してはならない。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a1zzrmkmae3s" w:id="7"/>
      <w:bookmarkEnd w:id="7"/>
      <w:r w:rsidDel="00000000" w:rsidR="00000000" w:rsidRPr="00000000">
        <w:rPr>
          <w:rFonts w:ascii="Arial Unicode MS" w:cs="Arial Unicode MS" w:eastAsia="Arial Unicode MS" w:hAnsi="Arial Unicode MS"/>
          <w:b w:val="1"/>
          <w:bCs w:val="1"/>
          <w:rtl w:val="0"/>
        </w:rPr>
        <w:t xml:space="preserve">第7条（管理責任）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乙は、転借人による本物件の使用について責任を負い、転借人の行為によって甲に損害が生じた場合には、その責任を負うものとする。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kn2rj5krybh" w:id="8"/>
      <w:bookmarkEnd w:id="8"/>
      <w:r w:rsidDel="00000000" w:rsidR="00000000" w:rsidRPr="00000000">
        <w:rPr>
          <w:rFonts w:ascii="Arial Unicode MS" w:cs="Arial Unicode MS" w:eastAsia="Arial Unicode MS" w:hAnsi="Arial Unicode MS"/>
          <w:b w:val="1"/>
          <w:bCs w:val="1"/>
          <w:rtl w:val="0"/>
        </w:rPr>
        <w:t xml:space="preserve">第8条（修繕および原状回復）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転借人による使用に起因して本物件に損傷等が生じた場合、乙は自己の責任と費用負担において修繕しなければならない。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また、転貸終了時には、乙および転借人は本物件を原状回復のうえ返還するものとする。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r578fxvyx3b" w:id="9"/>
      <w:bookmarkEnd w:id="9"/>
      <w:r w:rsidDel="00000000" w:rsidR="00000000" w:rsidRPr="00000000">
        <w:rPr>
          <w:rFonts w:ascii="Arial Unicode MS" w:cs="Arial Unicode MS" w:eastAsia="Arial Unicode MS" w:hAnsi="Arial Unicode MS"/>
          <w:b w:val="1"/>
          <w:bCs w:val="1"/>
          <w:rtl w:val="0"/>
        </w:rPr>
        <w:t xml:space="preserve">第9条（承諾内容の変更）</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転借人、利用目的、転貸範囲その他承諾内容に変更が生じる場合、乙は事前に甲の承諾を得なければならない。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khljlpfuc9v" w:id="10"/>
      <w:bookmarkEnd w:id="10"/>
      <w:r w:rsidDel="00000000" w:rsidR="00000000" w:rsidRPr="00000000">
        <w:rPr>
          <w:rFonts w:ascii="Arial Unicode MS" w:cs="Arial Unicode MS" w:eastAsia="Arial Unicode MS" w:hAnsi="Arial Unicode MS"/>
          <w:b w:val="1"/>
          <w:bCs w:val="1"/>
          <w:rtl w:val="0"/>
        </w:rPr>
        <w:t xml:space="preserve">第10条（承諾の取消し）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乙または転借人が次の各号のいずれかに該当した場合、甲は催告を要することなく本承諾を取り消すことができる。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（1）本承諾書または原契約に違反したとき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（2）虚偽の申告をしたとき</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（3）本物件を違法または不適切な用途に使用したとき</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（4）その他甲との信頼関係を著しく損なう行為を行ったとき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j7nrw527tgci"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乙または転借人が本承諾書に違反し、甲に損害を与えた場合、乙はその損害を賠償しなければならない。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m95aczgvkgmm"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本承諾書に定めのない事項または本承諾書の解釈に疑義が生じた場合、甲および乙は誠実に協議のうえ解決するものとする。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0zcasj26yan"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本承諾書に関して紛争が生じた場合、甲の所在地を管轄する地方裁判所または簡易裁判所を第一審の専属的合意管轄裁判所とする。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本承諾の証として、本書を2通作成し、甲乙各自記名押印のうえ、各1通を保有する。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8pzvwb849o3y" w:id="14"/>
      <w:bookmarkEnd w:id="14"/>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tgw3kaj1nwib"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s5xda3uv61ws" w:id="16"/>
      <w:bookmarkEnd w:id="16"/>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oafperyiyay5"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乙（賃借人）</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