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sz w:val="20"/>
          <w:szCs w:val="20"/>
        </w:rPr>
      </w:pPr>
      <w:bookmarkStart w:colFirst="0" w:colLast="0" w:name="_89p4e3lz3sw7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大会開催要項・規程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大会開催要項・規程（以下「本規程」という。）は、主催者が実施する大会（以下「本大会」という。）の円滑かつ安全な運営を目的として、本大会に参加する選手・チーム関係者その他の参加者（以下「参加者」という。）が遵守すべき事項及び主催者の権限等について定めるものであ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ibm61cc5dzg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本規程は、本大会の運営、安全管理、参加条件、競技方法、表彰、禁止事項、事故発生時の対応その他本大会に関する必要事項を定め、主催者と参加者との間の基本的ルールを明確にすることを目的とする。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0ye7ykja4ac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第2条（主催・主管・後援等）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本大会の主催者は、●●（団体名）とする。</w:t>
        <w:br w:type="textWrapping"/>
        <w:t xml:space="preserve">2　本大会の主管は、●●（団体名）とする。</w:t>
        <w:br w:type="textWrapping"/>
        <w:t xml:space="preserve">3　本大会の後援、協賛、協力等は、主催者が別途定め公表する。</w:t>
        <w:br w:type="textWrapping"/>
        <w:t xml:space="preserve">4　主催者は必要に応じ、委託先に大会運営の一部を任せることができる。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1drv8buitbi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第3条（開催日時・会場）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本大会の開催日時は、●年●月●日とする（予備日：●年●月●日）。</w:t>
        <w:br w:type="textWrapping"/>
        <w:t xml:space="preserve">2　会場は、●●（施設名・所在地）とする。</w:t>
        <w:br w:type="textWrapping"/>
        <w:t xml:space="preserve">3　天候不良、災害、感染症、施設トラブルその他の理由により、主催者は開催日時・会場を変更、縮小又は中止することができる。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dwdn4wo5x37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第4条（参加資格）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本大会への参加資格は次のとおりとする。</w:t>
        <w:br w:type="textWrapping"/>
        <w:t xml:space="preserve">(1) 主催者が定める申込期間内に所定の方法でエントリーを行った者</w:t>
        <w:br w:type="textWrapping"/>
        <w:t xml:space="preserve">(2) 健康状態が良好で、競技に支障がない者</w:t>
        <w:br w:type="textWrapping"/>
        <w:t xml:space="preserve">(3) 未成年の場合は、保護者の同意を得た者</w:t>
        <w:br w:type="textWrapping"/>
        <w:t xml:space="preserve">2　参加資格を満たしていないことが判明した場合、主催者は当該参加者の出場を取り消すことができる。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33broxavhse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第5条（参加費）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参加費の額、支払方法、支払期限は主催者が別途定めるとおりとする。</w:t>
        <w:br w:type="textWrapping"/>
        <w:t xml:space="preserve">2　一度納入された参加費は、主催者の責めによる大会中止を除き、原則として返金しない。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hgueajav7hm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第6条（競技種目・クラス分け）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本大会で実施する競技種目は、主催者が公表する要項による。</w:t>
        <w:br w:type="textWrapping"/>
        <w:t xml:space="preserve">2　クラス分け（年齢・性別・レベル等）は、主催者が定めた基準に従う。</w:t>
        <w:br w:type="textWrapping"/>
        <w:t xml:space="preserve">3　参加者は、申告内容に虚偽があった場合、主催者により失格となることがある。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t80bx6qdpwb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第7条（競技方法・ルール）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本大会の競技方法は、主催者及び主管団体が定める競技規則に従うものとする。</w:t>
        <w:br w:type="textWrapping"/>
        <w:t xml:space="preserve">2　公式ルールを基本とし、主催者が必要と認める場合には特別規定を設定できる。</w:t>
        <w:br w:type="textWrapping"/>
        <w:t xml:space="preserve">3　競技の進行、判定、タイム計測等の最終的な判断は、主催者及び審判員に一任され、参加者はこれに異議を唱えることができない。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bm48pu9safo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第8条（表彰）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本大会の表彰は、種目・クラスごとに行い、表彰内容は主催者が定める。</w:t>
        <w:br w:type="textWrapping"/>
        <w:t xml:space="preserve">2　表彰対象者は、閉会式等で表彰を受けるものとするが、欠席した場合の賞品・賞状の後日郵送は行わないことがある。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fzox6s7gumg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第9条（参加者の遵守事項）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参加者は、以下の事項を遵守しなければならない。</w:t>
        <w:br w:type="textWrapping"/>
        <w:t xml:space="preserve">1　大会スタッフ、審判員の指示に従うこと</w:t>
        <w:br w:type="textWrapping"/>
        <w:t xml:space="preserve">2　会場の施設・設備を破損しないこと</w:t>
        <w:br w:type="textWrapping"/>
        <w:t xml:space="preserve">3　他の参加者・観客に迷惑をかける行為を行わないこと</w:t>
        <w:br w:type="textWrapping"/>
        <w:t xml:space="preserve">4　競技に適した服装・装備を着用すること</w:t>
        <w:br w:type="textWrapping"/>
        <w:t xml:space="preserve">5　危険行為、暴力、威嚇、差別的言動を行わないこと</w:t>
        <w:br w:type="textWrapping"/>
        <w:t xml:space="preserve">6　健康管理を自身で行い、体調不良時は速やかに競技を中止すること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ca0vimdhsg6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第10条（禁止事項）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参加者は、次の行為を禁止される。</w:t>
        <w:br w:type="textWrapping"/>
        <w:t xml:space="preserve">1　虚偽の申告によるエントリー</w:t>
        <w:br w:type="textWrapping"/>
        <w:t xml:space="preserve">2　競技の妨害行為、審判への抗議・暴言</w:t>
        <w:br w:type="textWrapping"/>
        <w:t xml:space="preserve">3　飲酒状態での競技参加</w:t>
        <w:br w:type="textWrapping"/>
        <w:t xml:space="preserve">4　物品販売や政治活動等、主催者の許可のない活動</w:t>
        <w:br w:type="textWrapping"/>
        <w:t xml:space="preserve">5　薬物・ドーピング等の不正行為</w:t>
        <w:br w:type="textWrapping"/>
        <w:t xml:space="preserve">6　許可のない撮影・録音・ライブ配信（主催者が制限する区域を含む）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4aagmf45tu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第11条（安全管理・事故対応）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主催者は、必要な安全管理措置を講じるが、参加者は各自の責任において健康管理・安全確保に努めるものとする。</w:t>
        <w:br w:type="textWrapping"/>
        <w:t xml:space="preserve">2　事故、負傷等が発生した場合、主催者は応急処置を行うが、その後の治療・補償について責任を負わない。</w:t>
        <w:br w:type="textWrapping"/>
        <w:t xml:space="preserve">3　重大事故が発生した場合、主催者は競技の中断又は中止を行うことができる。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spgunwjv01c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第12条（個人情報の取扱い）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参加者の個人情報は、本大会の運営、結果管理、連絡、保険手続等に必要な範囲で利用する。</w:t>
        <w:br w:type="textWrapping"/>
        <w:t xml:space="preserve">2　主催者は、成績一覧・公式報告書・WEB掲載等において、参加者の氏名・所属等を公開する場合がある。</w:t>
        <w:br w:type="textWrapping"/>
        <w:t xml:space="preserve">3　その他の取扱いは、主催者が定めるプライバシーポリシーによる。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ftojtlkfxdq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第13条（写真・映像等の利用）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本大会の様子を撮影した写真・映像等は、主催者が広報、記録、WEB掲載、広告素材等として使用することができる。</w:t>
        <w:br w:type="textWrapping"/>
        <w:t xml:space="preserve">2　参加者は、肖像の使用について無償で許諾したものとみなす。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il3hlhbuo99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第14条（大会中止・縮小）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主催者は、天災、感染症、事故、会場トラブル、社会情勢その他やむを得ない事情により、本大会の全部または一部を中止・延期・縮小できる。</w:t>
        <w:br w:type="textWrapping"/>
        <w:t xml:space="preserve">2　中止等により生じた参加者の損害について、主催者は一切責任を負わない。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761jml4p2t2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第15条（損害賠償）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参加者が本規程に違反し、主催者または第三者に損害を与えた場合、当該参加者はその損害を賠償しなければならない。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h3j2tmh9zsi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第16条（規程の変更）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主催者は、本規程を必要に応じて改定することができる。改定内容は主催者が公表した時点で効力を生じる。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hqkvegirw1u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第17条（準拠法・裁判管轄）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本規程は日本法を準拠法とする。</w:t>
        <w:br w:type="textWrapping"/>
        <w:t xml:space="preserve">2　本大会に関する紛争については、主催者の所在地を管轄する地方裁判所を専属的合意管轄とする。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