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xpc3prd7jma" w:id="0"/>
      <w:bookmarkEnd w:id="0"/>
      <w:r w:rsidDel="00000000" w:rsidR="00000000" w:rsidRPr="00000000">
        <w:rPr>
          <w:rFonts w:ascii="Arial Unicode MS" w:cs="Arial Unicode MS" w:eastAsia="Arial Unicode MS" w:hAnsi="Arial Unicode MS"/>
          <w:b w:val="1"/>
          <w:bCs w:val="1"/>
          <w:sz w:val="44"/>
          <w:szCs w:val="44"/>
          <w:rtl w:val="0"/>
        </w:rPr>
        <w:t xml:space="preserve">ゴルフ用品販売規約</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44purzgkzxox"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x933stlmii91" w:id="2"/>
      <w:bookmarkEnd w:id="2"/>
      <w:r w:rsidDel="00000000" w:rsidR="00000000" w:rsidRPr="00000000">
        <w:rPr>
          <w:rFonts w:ascii="Arial Unicode MS" w:cs="Arial Unicode MS" w:eastAsia="Arial Unicode MS" w:hAnsi="Arial Unicode MS"/>
          <w:b w:val="1"/>
          <w:bCs w:val="1"/>
          <w:rtl w:val="0"/>
        </w:rPr>
        <w:t xml:space="preserve">第1条（適用）</w:t>
      </w:r>
    </w:p>
    <w:p w:rsidR="00000000" w:rsidDel="00000000" w:rsidP="00000000" w:rsidRDefault="00000000" w:rsidRPr="00000000" w14:paraId="00000004">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本規約は、事業者（以下「当社」といいます。）が販売するゴルフ用品の購入および利用に関し、購入者（以下「利用者」といいます。）と当社との間に適用されます。</w:t>
      </w:r>
    </w:p>
    <w:p w:rsidR="00000000" w:rsidDel="00000000" w:rsidP="00000000" w:rsidRDefault="00000000" w:rsidRPr="00000000" w14:paraId="00000005">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利用者は、本規約に同意のうえ商品を購入するものとします。</w:t>
      </w:r>
    </w:p>
    <w:p w:rsidR="00000000" w:rsidDel="00000000" w:rsidP="00000000" w:rsidRDefault="00000000" w:rsidRPr="00000000" w14:paraId="0000000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当社が別途定める購入ページ、特定商取引法に基づく表記、保証規定等は本規約の一部を構成するものとします。</w:t>
      </w:r>
    </w:p>
    <w:p w:rsidR="00000000" w:rsidDel="00000000" w:rsidP="00000000" w:rsidRDefault="00000000" w:rsidRPr="00000000" w14:paraId="0000000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we0r9eodrxc" w:id="3"/>
      <w:bookmarkEnd w:id="3"/>
      <w:r w:rsidDel="00000000" w:rsidR="00000000" w:rsidRPr="00000000">
        <w:rPr>
          <w:rFonts w:ascii="Arial Unicode MS" w:cs="Arial Unicode MS" w:eastAsia="Arial Unicode MS" w:hAnsi="Arial Unicode MS"/>
          <w:b w:val="1"/>
          <w:bCs w:val="1"/>
          <w:rtl w:val="0"/>
        </w:rPr>
        <w:t xml:space="preserve">第2条（販売商品）</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当社は、次の商品を販売します。</w:t>
      </w:r>
    </w:p>
    <w:p w:rsidR="00000000" w:rsidDel="00000000" w:rsidP="00000000" w:rsidRDefault="00000000" w:rsidRPr="00000000" w14:paraId="0000000A">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ゴルフクラブ</w:t>
      </w:r>
    </w:p>
    <w:p w:rsidR="00000000" w:rsidDel="00000000" w:rsidP="00000000" w:rsidRDefault="00000000" w:rsidRPr="00000000" w14:paraId="0000000B">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ゴルフボール</w:t>
      </w:r>
    </w:p>
    <w:p w:rsidR="00000000" w:rsidDel="00000000" w:rsidP="00000000" w:rsidRDefault="00000000" w:rsidRPr="00000000" w14:paraId="0000000C">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ゴルフウェア</w:t>
      </w:r>
    </w:p>
    <w:p w:rsidR="00000000" w:rsidDel="00000000" w:rsidP="00000000" w:rsidRDefault="00000000" w:rsidRPr="00000000" w14:paraId="0000000D">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キャディバッグ</w:t>
      </w:r>
    </w:p>
    <w:p w:rsidR="00000000" w:rsidDel="00000000" w:rsidP="00000000" w:rsidRDefault="00000000" w:rsidRPr="00000000" w14:paraId="0000000E">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ゴルフ用品・アクセサリー</w:t>
      </w:r>
    </w:p>
    <w:p w:rsidR="00000000" w:rsidDel="00000000" w:rsidP="00000000" w:rsidRDefault="00000000" w:rsidRPr="00000000" w14:paraId="0000000F">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シミュレーションゴルフ関連機器</w:t>
      </w:r>
    </w:p>
    <w:p w:rsidR="00000000" w:rsidDel="00000000" w:rsidP="00000000" w:rsidRDefault="00000000" w:rsidRPr="00000000" w14:paraId="00000010">
      <w:pPr>
        <w:numPr>
          <w:ilvl w:val="1"/>
          <w:numId w:val="2"/>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その他当社が販売する商品</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商品の仕様、価格、販売条件は当社が定めるものとします。</w:t>
      </w:r>
    </w:p>
    <w:p w:rsidR="00000000" w:rsidDel="00000000" w:rsidP="00000000" w:rsidRDefault="00000000" w:rsidRPr="00000000" w14:paraId="00000012">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pbmfgx349ls0" w:id="4"/>
      <w:bookmarkEnd w:id="4"/>
      <w:r w:rsidDel="00000000" w:rsidR="00000000" w:rsidRPr="00000000">
        <w:rPr>
          <w:rFonts w:ascii="Arial Unicode MS" w:cs="Arial Unicode MS" w:eastAsia="Arial Unicode MS" w:hAnsi="Arial Unicode MS"/>
          <w:b w:val="1"/>
          <w:bCs w:val="1"/>
          <w:rtl w:val="0"/>
        </w:rPr>
        <w:t xml:space="preserve">第3条（売買契約の成立）</w:t>
      </w:r>
    </w:p>
    <w:p w:rsidR="00000000" w:rsidDel="00000000" w:rsidP="00000000" w:rsidRDefault="00000000" w:rsidRPr="00000000" w14:paraId="0000001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利用者が当社所定の方法で注文を行い、当社が注文を承諾した時点で売買契約が成立します。</w:t>
      </w:r>
    </w:p>
    <w:p w:rsidR="00000000" w:rsidDel="00000000" w:rsidP="00000000" w:rsidRDefault="00000000" w:rsidRPr="00000000" w14:paraId="0000001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当社は、次の場合には注文を承諾しないことがあります。</w:t>
        <w:br w:type="textWrapping"/>
        <w:t xml:space="preserve">（1）入力内容に誤りがある場合</w:t>
        <w:br w:type="textWrapping"/>
        <w:t xml:space="preserve">（2）不正利用のおそれがある場合</w:t>
        <w:br w:type="textWrapping"/>
        <w:t xml:space="preserve">（3）在庫不足の場合</w:t>
        <w:br w:type="textWrapping"/>
        <w:t xml:space="preserve">（4）その他当社が不適切と判断した場合</w:t>
      </w:r>
    </w:p>
    <w:p w:rsidR="00000000" w:rsidDel="00000000" w:rsidP="00000000" w:rsidRDefault="00000000" w:rsidRPr="00000000" w14:paraId="0000001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91n6byt78xx4" w:id="5"/>
      <w:bookmarkEnd w:id="5"/>
      <w:r w:rsidDel="00000000" w:rsidR="00000000" w:rsidRPr="00000000">
        <w:rPr>
          <w:rFonts w:ascii="Arial Unicode MS" w:cs="Arial Unicode MS" w:eastAsia="Arial Unicode MS" w:hAnsi="Arial Unicode MS"/>
          <w:b w:val="1"/>
          <w:bCs w:val="1"/>
          <w:rtl w:val="0"/>
        </w:rPr>
        <w:t xml:space="preserve">第4条（販売価格および支払）</w:t>
      </w:r>
    </w:p>
    <w:p w:rsidR="00000000" w:rsidDel="00000000" w:rsidP="00000000" w:rsidRDefault="00000000" w:rsidRPr="00000000" w14:paraId="00000018">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商品価格は販売ページに表示された金額とします。</w:t>
      </w:r>
    </w:p>
    <w:p w:rsidR="00000000" w:rsidDel="00000000" w:rsidP="00000000" w:rsidRDefault="00000000" w:rsidRPr="00000000" w14:paraId="00000019">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送料、手数料その他の費用が発生する場合は、購入時に表示するものとします。</w:t>
      </w:r>
    </w:p>
    <w:p w:rsidR="00000000" w:rsidDel="00000000" w:rsidP="00000000" w:rsidRDefault="00000000" w:rsidRPr="00000000" w14:paraId="0000001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利用者は当社指定の方法により代金を支払うものとします。</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支払に必要な手数料は利用者の負担とします。</w:t>
      </w:r>
    </w:p>
    <w:p w:rsidR="00000000" w:rsidDel="00000000" w:rsidP="00000000" w:rsidRDefault="00000000" w:rsidRPr="00000000" w14:paraId="0000001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dja7tmq2hzzu" w:id="6"/>
      <w:bookmarkEnd w:id="6"/>
      <w:r w:rsidDel="00000000" w:rsidR="00000000" w:rsidRPr="00000000">
        <w:rPr>
          <w:rFonts w:ascii="Arial Unicode MS" w:cs="Arial Unicode MS" w:eastAsia="Arial Unicode MS" w:hAnsi="Arial Unicode MS"/>
          <w:b w:val="1"/>
          <w:bCs w:val="1"/>
          <w:rtl w:val="0"/>
        </w:rPr>
        <w:t xml:space="preserve">第5条（商品の引渡し）</w:t>
      </w:r>
    </w:p>
    <w:p w:rsidR="00000000" w:rsidDel="00000000" w:rsidP="00000000" w:rsidRDefault="00000000" w:rsidRPr="00000000" w14:paraId="0000001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当社は代金決済確認後、合理的期間内に商品を発送します。</w:t>
      </w:r>
    </w:p>
    <w:p w:rsidR="00000000" w:rsidDel="00000000" w:rsidP="00000000" w:rsidRDefault="00000000" w:rsidRPr="00000000" w14:paraId="0000001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配送業者および配送方法は当社が指定します。</w:t>
      </w:r>
    </w:p>
    <w:p w:rsidR="00000000" w:rsidDel="00000000" w:rsidP="00000000" w:rsidRDefault="00000000" w:rsidRPr="00000000" w14:paraId="0000002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天災、交通事情、物流障害その他やむを得ない事由により配送が遅延する場合があります。</w:t>
      </w:r>
    </w:p>
    <w:p w:rsidR="00000000" w:rsidDel="00000000" w:rsidP="00000000" w:rsidRDefault="00000000" w:rsidRPr="00000000" w14:paraId="00000021">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1gxxvt7fq4ca" w:id="7"/>
      <w:bookmarkEnd w:id="7"/>
      <w:r w:rsidDel="00000000" w:rsidR="00000000" w:rsidRPr="00000000">
        <w:rPr>
          <w:rFonts w:ascii="Arial Unicode MS" w:cs="Arial Unicode MS" w:eastAsia="Arial Unicode MS" w:hAnsi="Arial Unicode MS"/>
          <w:b w:val="1"/>
          <w:bCs w:val="1"/>
          <w:rtl w:val="0"/>
        </w:rPr>
        <w:t xml:space="preserve">第6条（所有権および危険負担）</w:t>
      </w:r>
    </w:p>
    <w:p w:rsidR="00000000" w:rsidDel="00000000" w:rsidP="00000000" w:rsidRDefault="00000000" w:rsidRPr="00000000" w14:paraId="0000002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商品の所有権は、利用者への引渡し完了時に利用者へ移転します。</w:t>
      </w:r>
    </w:p>
    <w:p w:rsidR="00000000" w:rsidDel="00000000" w:rsidP="00000000" w:rsidRDefault="00000000" w:rsidRPr="00000000" w14:paraId="0000002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商品引渡し後の滅失、毀損その他の危険は利用者が負担するものとします。</w:t>
      </w:r>
    </w:p>
    <w:p w:rsidR="00000000" w:rsidDel="00000000" w:rsidP="00000000" w:rsidRDefault="00000000" w:rsidRPr="00000000" w14:paraId="00000025">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dp9s608ked9i" w:id="8"/>
      <w:bookmarkEnd w:id="8"/>
      <w:r w:rsidDel="00000000" w:rsidR="00000000" w:rsidRPr="00000000">
        <w:rPr>
          <w:rFonts w:ascii="Arial Unicode MS" w:cs="Arial Unicode MS" w:eastAsia="Arial Unicode MS" w:hAnsi="Arial Unicode MS"/>
          <w:b w:val="1"/>
          <w:bCs w:val="1"/>
          <w:rtl w:val="0"/>
        </w:rPr>
        <w:t xml:space="preserve">第7条（返品および交換）</w:t>
      </w:r>
    </w:p>
    <w:p w:rsidR="00000000" w:rsidDel="00000000" w:rsidP="00000000" w:rsidRDefault="00000000" w:rsidRPr="00000000" w14:paraId="0000002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利用者都合による返品または交換は、法令上認められる場合または当社が別途認める場合を除き行うことができません。</w:t>
      </w:r>
    </w:p>
    <w:p w:rsidR="00000000" w:rsidDel="00000000" w:rsidP="00000000" w:rsidRDefault="00000000" w:rsidRPr="00000000" w14:paraId="00000028">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商品に初期不良、配送事故または当社の責任による不備があった場合、利用者は商品到着後○日以内に当社へ通知するものとします。</w:t>
      </w:r>
    </w:p>
    <w:p w:rsidR="00000000" w:rsidDel="00000000" w:rsidP="00000000" w:rsidRDefault="00000000" w:rsidRPr="00000000" w14:paraId="00000029">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当社は合理的範囲で交換、修理または返金により対応します。</w:t>
      </w:r>
    </w:p>
    <w:p w:rsidR="00000000" w:rsidDel="00000000" w:rsidP="00000000" w:rsidRDefault="00000000" w:rsidRPr="00000000" w14:paraId="0000002A">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利用者の使用による傷、汚損、改造その他利用者の責任による不具合については返品または交換の対象外とします。</w:t>
      </w:r>
    </w:p>
    <w:p w:rsidR="00000000" w:rsidDel="00000000" w:rsidP="00000000" w:rsidRDefault="00000000" w:rsidRPr="00000000" w14:paraId="0000002B">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2e9b7n25dsme" w:id="9"/>
      <w:bookmarkEnd w:id="9"/>
      <w:r w:rsidDel="00000000" w:rsidR="00000000" w:rsidRPr="00000000">
        <w:rPr>
          <w:rFonts w:ascii="Arial Unicode MS" w:cs="Arial Unicode MS" w:eastAsia="Arial Unicode MS" w:hAnsi="Arial Unicode MS"/>
          <w:b w:val="1"/>
          <w:bCs w:val="1"/>
          <w:rtl w:val="0"/>
        </w:rPr>
        <w:t xml:space="preserve">第8条（中古ゴルフ用品）</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中古品を販売する場合、利用者は商品の使用歴、傷、経年劣化等が存在することを理解したうえで購入するものとします。</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商品説明に記載された状態と著しく異なる場合を除き、中古品の返品または交換はできません。</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メーカー保証が適用されない場合があります。</w:t>
      </w:r>
    </w:p>
    <w:p w:rsidR="00000000" w:rsidDel="00000000" w:rsidP="00000000" w:rsidRDefault="00000000" w:rsidRPr="00000000" w14:paraId="0000003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4m3sd0c0dyuh" w:id="10"/>
      <w:bookmarkEnd w:id="10"/>
      <w:r w:rsidDel="00000000" w:rsidR="00000000" w:rsidRPr="00000000">
        <w:rPr>
          <w:rFonts w:ascii="Arial Unicode MS" w:cs="Arial Unicode MS" w:eastAsia="Arial Unicode MS" w:hAnsi="Arial Unicode MS"/>
          <w:b w:val="1"/>
          <w:bCs w:val="1"/>
          <w:rtl w:val="0"/>
        </w:rPr>
        <w:t xml:space="preserve">第9条（メーカー保証）</w:t>
      </w:r>
    </w:p>
    <w:p w:rsidR="00000000" w:rsidDel="00000000" w:rsidP="00000000" w:rsidRDefault="00000000" w:rsidRPr="00000000" w14:paraId="00000032">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メーカー保証が付される商品については、当該保証条件に従うものとします。</w:t>
      </w:r>
    </w:p>
    <w:p w:rsidR="00000000" w:rsidDel="00000000" w:rsidP="00000000" w:rsidRDefault="00000000" w:rsidRPr="00000000" w14:paraId="0000003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保証の有無および保証期間は商品ごとに異なります。</w:t>
      </w:r>
    </w:p>
    <w:p w:rsidR="00000000" w:rsidDel="00000000" w:rsidP="00000000" w:rsidRDefault="00000000" w:rsidRPr="00000000" w14:paraId="00000034">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当社はメーカー保証内容について独自の保証を行うものではありません。</w:t>
      </w:r>
    </w:p>
    <w:p w:rsidR="00000000" w:rsidDel="00000000" w:rsidP="00000000" w:rsidRDefault="00000000" w:rsidRPr="00000000" w14:paraId="00000035">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7906kux14ke8" w:id="11"/>
      <w:bookmarkEnd w:id="11"/>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（1）不正な方法による注文</w:t>
        <w:br w:type="textWrapping"/>
        <w:t xml:space="preserve">（2）転売目的での大量購入</w:t>
        <w:br w:type="textWrapping"/>
        <w:t xml:space="preserve">（3）第三者になりすます行為</w:t>
        <w:br w:type="textWrapping"/>
        <w:t xml:space="preserve">（4）当社業務を妨害する行為</w:t>
        <w:br w:type="textWrapping"/>
        <w:t xml:space="preserve">（5）法令または公序良俗に反する行為</w:t>
        <w:br w:type="textWrapping"/>
        <w:t xml:space="preserve">（6）その他当社が不適切と判断する行為</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ffggynwsjv7k" w:id="12"/>
      <w:bookmarkEnd w:id="12"/>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3B">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商品画像、商品説明、ロゴ、商標その他当社サイトに掲載されるコンテンツに関する権利は当社または正当な権利者に帰属します。</w:t>
      </w:r>
    </w:p>
    <w:p w:rsidR="00000000" w:rsidDel="00000000" w:rsidP="00000000" w:rsidRDefault="00000000" w:rsidRPr="00000000" w14:paraId="0000003C">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利用者は当社の許可なく複製、転載、改変その他の利用を行ってはなりません。</w:t>
      </w:r>
    </w:p>
    <w:p w:rsidR="00000000" w:rsidDel="00000000" w:rsidP="00000000" w:rsidRDefault="00000000" w:rsidRPr="00000000" w14:paraId="0000003D">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c5vurdr89jeb" w:id="13"/>
      <w:bookmarkEnd w:id="13"/>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当社は利用者の個人情報を、別途定めるプライバシーポリシーに従い適切に取り扱います。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s5sqdd6wr3tm" w:id="14"/>
      <w:bookmarkEnd w:id="14"/>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4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当社は商品の性能が利用者の特定目的に適合することを保証するものではありません。</w:t>
      </w:r>
    </w:p>
    <w:p w:rsidR="00000000" w:rsidDel="00000000" w:rsidP="00000000" w:rsidRDefault="00000000" w:rsidRPr="00000000" w14:paraId="00000043">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当社は通常予見可能な範囲を超える損害について責任を負いません。</w:t>
      </w:r>
    </w:p>
    <w:p w:rsidR="00000000" w:rsidDel="00000000" w:rsidP="00000000" w:rsidRDefault="00000000" w:rsidRPr="00000000" w14:paraId="0000004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天災地変、通信障害、物流停止その他当社の責めによらない事由による損害について責任を負いません。</w:t>
      </w:r>
    </w:p>
    <w:p w:rsidR="00000000" w:rsidDel="00000000" w:rsidP="00000000" w:rsidRDefault="00000000" w:rsidRPr="00000000" w14:paraId="0000004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l8pezh5jvtx8" w:id="15"/>
      <w:bookmarkEnd w:id="15"/>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8c3173jcm5gj" w:id="16"/>
      <w:bookmarkEnd w:id="16"/>
      <w:r w:rsidDel="00000000" w:rsidR="00000000" w:rsidRPr="00000000">
        <w:rPr>
          <w:rFonts w:ascii="Arial Unicode MS" w:cs="Arial Unicode MS" w:eastAsia="Arial Unicode MS" w:hAnsi="Arial Unicode MS"/>
          <w:b w:val="1"/>
          <w:bCs w:val="1"/>
          <w:rtl w:val="0"/>
        </w:rPr>
        <w:t xml:space="preserve">第15条（規約の変更）</w:t>
      </w:r>
    </w:p>
    <w:p w:rsidR="00000000" w:rsidDel="00000000" w:rsidP="00000000" w:rsidRDefault="00000000" w:rsidRPr="00000000" w14:paraId="0000004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w:t>
      </w:r>
    </w:p>
    <w:p w:rsidR="00000000" w:rsidDel="00000000" w:rsidP="00000000" w:rsidRDefault="00000000" w:rsidRPr="00000000" w14:paraId="0000004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変更後の規約は、当社が公表した時点または別途定める日から効力を生じるものとします。</w:t>
      </w:r>
    </w:p>
    <w:p w:rsidR="00000000" w:rsidDel="00000000" w:rsidP="00000000" w:rsidRDefault="00000000" w:rsidRPr="00000000" w14:paraId="0000004C">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dpyu5jkh2p9x" w:id="17"/>
      <w:bookmarkEnd w:id="17"/>
      <w:r w:rsidDel="00000000" w:rsidR="00000000" w:rsidRPr="00000000">
        <w:rPr>
          <w:rFonts w:ascii="Arial Unicode MS" w:cs="Arial Unicode MS" w:eastAsia="Arial Unicode MS" w:hAnsi="Arial Unicode MS"/>
          <w:b w:val="1"/>
          <w:bCs w:val="1"/>
          <w:rtl w:val="0"/>
        </w:rPr>
        <w:t xml:space="preserve">第16条（契約上の地位の譲渡禁止）</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利用者は、当社の事前承諾なく、本規約上の権利義務を第三者へ譲渡し、または担保に供することはできません。</w:t>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w7a896uwbuut" w:id="18"/>
      <w:bookmarkEnd w:id="18"/>
      <w:r w:rsidDel="00000000" w:rsidR="00000000" w:rsidRPr="00000000">
        <w:rPr>
          <w:rFonts w:ascii="Arial Unicode MS" w:cs="Arial Unicode MS" w:eastAsia="Arial Unicode MS" w:hAnsi="Arial Unicode MS"/>
          <w:b w:val="1"/>
          <w:bCs w:val="1"/>
          <w:rtl w:val="0"/>
        </w:rPr>
        <w:t xml:space="preserve">第17条（準拠法および管轄裁判所）</w:t>
      </w:r>
    </w:p>
    <w:p w:rsidR="00000000" w:rsidDel="00000000" w:rsidP="00000000" w:rsidRDefault="00000000" w:rsidRPr="00000000" w14:paraId="0000005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本規約は日本法に準拠します。</w:t>
      </w:r>
    </w:p>
    <w:p w:rsidR="00000000" w:rsidDel="00000000" w:rsidP="00000000" w:rsidRDefault="00000000" w:rsidRPr="00000000" w14:paraId="00000052">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本規約に関して紛争が生じた場合、当社本店所在地を管轄する地方裁判所または簡易裁判所を第一審の専属的合意管轄裁判所とします。</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本規約は令和○年○月○日より施行します。</w:t>
      </w:r>
    </w:p>
    <w:p w:rsidR="00000000" w:rsidDel="00000000" w:rsidP="00000000" w:rsidRDefault="00000000" w:rsidRPr="00000000" w14:paraId="0000005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