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c0hlhlok0wn" w:id="0"/>
      <w:bookmarkEnd w:id="0"/>
      <w:r w:rsidDel="00000000" w:rsidR="00000000" w:rsidRPr="00000000">
        <w:rPr>
          <w:rFonts w:ascii="Arial Unicode MS" w:cs="Arial Unicode MS" w:eastAsia="Arial Unicode MS" w:hAnsi="Arial Unicode MS"/>
          <w:b w:val="1"/>
          <w:bCs w:val="1"/>
          <w:sz w:val="44"/>
          <w:szCs w:val="44"/>
          <w:rtl w:val="0"/>
        </w:rPr>
        <w:t xml:space="preserve">ECサイト制作契約書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株式会社＿＿＿＿（以下「甲」という。）と、株式会社＿＿＿＿（以下「乙」という。）は、乙が甲に対して提供するECサイト制作業務について、以下のとおり契約（以下「本契約」という。）を締結する。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0bu4sicaye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本契約は、乙が甲の依頼に基づきECサイトの企画、設計、デザイン、構築及び関連業務を行い、甲がその対価を支払うことに関し、必要な事項を定めることを目的とする。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iycu7dkl51l"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br w:type="textWrapping"/>
        <w:t xml:space="preserve">（1）ECサイトの企画及び設計</w:t>
        <w:br w:type="textWrapping"/>
        <w:t xml:space="preserve">（2）デザイン制作</w:t>
        <w:br w:type="textWrapping"/>
        <w:t xml:space="preserve">（3）コーディング及びシステム構築</w:t>
        <w:br w:type="textWrapping"/>
        <w:t xml:space="preserve">（4）商品登録支援</w:t>
        <w:br w:type="textWrapping"/>
        <w:t xml:space="preserve">（5）決済機能及び配送機能の設定</w:t>
        <w:br w:type="textWrapping"/>
        <w:t xml:space="preserve">（6）テスト及び動作確認</w:t>
        <w:br w:type="textWrapping"/>
        <w:t xml:space="preserve">（7）その他甲乙が合意した業務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具体的な仕様、制作範囲、納期その他の条件は、別途見積書、発注書又は仕様書に定める。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1iz8rtx4cpv"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hos6zo7x1os"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甲は、制作に必要な情報、画像、商品データ、ロゴその他の資料を乙に提供するものとする。</w:t>
      </w:r>
    </w:p>
    <w:p w:rsidR="00000000" w:rsidDel="00000000" w:rsidP="00000000" w:rsidRDefault="00000000" w:rsidRPr="00000000" w14:paraId="0000001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甲の資料提供の遅延その他甲の責に帰すべき事由により納期に影響が生じた場合、乙は納期を合理的な範囲で延期できる。</w:t>
      </w:r>
    </w:p>
    <w:p w:rsidR="00000000" w:rsidDel="00000000" w:rsidP="00000000" w:rsidRDefault="00000000" w:rsidRPr="00000000" w14:paraId="00000012">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pPr>
      <w:bookmarkStart w:colFirst="0" w:colLast="0" w:name="_83fuixsw9d4" w:id="5"/>
      <w:bookmarkEnd w:id="5"/>
      <w:r w:rsidDel="00000000" w:rsidR="00000000" w:rsidRPr="00000000">
        <w:rPr>
          <w:rFonts w:ascii="Arial Unicode MS" w:cs="Arial Unicode MS" w:eastAsia="Arial Unicode MS" w:hAnsi="Arial Unicode MS"/>
          <w:b w:val="1"/>
          <w:bCs w:val="1"/>
          <w:rtl w:val="0"/>
        </w:rPr>
        <w:t xml:space="preserve">第5条（再委託）</w:t>
      </w:r>
      <w:r w:rsidDel="00000000" w:rsidR="00000000" w:rsidRPr="00000000">
        <w:rPr>
          <w:rtl w:val="0"/>
        </w:rPr>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乙は、業務の全部又は一部を第三者に再委託できる。</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乙は、再委託先に対して本契約と同等の義務を負わせるものとする。</w:t>
      </w:r>
    </w:p>
    <w:p w:rsidR="00000000" w:rsidDel="00000000" w:rsidP="00000000" w:rsidRDefault="00000000" w:rsidRPr="00000000" w14:paraId="0000001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scditr1z3x81" w:id="6"/>
      <w:bookmarkEnd w:id="6"/>
      <w:r w:rsidDel="00000000" w:rsidR="00000000" w:rsidRPr="00000000">
        <w:rPr>
          <w:rFonts w:ascii="Arial Unicode MS" w:cs="Arial Unicode MS" w:eastAsia="Arial Unicode MS" w:hAnsi="Arial Unicode MS"/>
          <w:b w:val="1"/>
          <w:bCs w:val="1"/>
          <w:rtl w:val="0"/>
        </w:rPr>
        <w:t xml:space="preserve">第6条（制作スケジュール）</w:t>
      </w:r>
    </w:p>
    <w:p w:rsidR="00000000" w:rsidDel="00000000" w:rsidP="00000000" w:rsidRDefault="00000000" w:rsidRPr="00000000" w14:paraId="0000001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乙は合意したスケジュールに従い制作業務を進める。</w:t>
      </w:r>
    </w:p>
    <w:p w:rsidR="00000000" w:rsidDel="00000000" w:rsidP="00000000" w:rsidRDefault="00000000" w:rsidRPr="00000000" w14:paraId="00000019">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甲による確認遅延、仕様変更その他甲の責に帰すべき事由によりスケジュール変更が必要となった場合、甲乙協議のうえ変更する。</w:t>
      </w:r>
    </w:p>
    <w:p w:rsidR="00000000" w:rsidDel="00000000" w:rsidP="00000000" w:rsidRDefault="00000000" w:rsidRPr="00000000" w14:paraId="0000001A">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245ggele2ys" w:id="7"/>
      <w:bookmarkEnd w:id="7"/>
      <w:r w:rsidDel="00000000" w:rsidR="00000000" w:rsidRPr="00000000">
        <w:rPr>
          <w:rFonts w:ascii="Arial Unicode MS" w:cs="Arial Unicode MS" w:eastAsia="Arial Unicode MS" w:hAnsi="Arial Unicode MS"/>
          <w:b w:val="1"/>
          <w:bCs w:val="1"/>
          <w:rtl w:val="0"/>
        </w:rPr>
        <w:t xml:space="preserve">第7条（仕様変更）</w:t>
      </w:r>
    </w:p>
    <w:p w:rsidR="00000000" w:rsidDel="00000000" w:rsidP="00000000" w:rsidRDefault="00000000" w:rsidRPr="00000000" w14:paraId="0000001C">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甲が制作開始後に仕様変更を希望する場合、乙に申し出るものとする。</w:t>
      </w:r>
    </w:p>
    <w:p w:rsidR="00000000" w:rsidDel="00000000" w:rsidP="00000000" w:rsidRDefault="00000000" w:rsidRPr="00000000" w14:paraId="0000001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仕様変更により追加作業が発生する場合、乙は追加費用及び納期変更を請求できる。</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乙は変更内容を確認後、見積書等により甲へ通知する。</w:t>
      </w:r>
    </w:p>
    <w:p w:rsidR="00000000" w:rsidDel="00000000" w:rsidP="00000000" w:rsidRDefault="00000000" w:rsidRPr="00000000" w14:paraId="0000001F">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pPr>
      <w:bookmarkStart w:colFirst="0" w:colLast="0" w:name="_565nnap7dkb" w:id="8"/>
      <w:bookmarkEnd w:id="8"/>
      <w:r w:rsidDel="00000000" w:rsidR="00000000" w:rsidRPr="00000000">
        <w:rPr>
          <w:rFonts w:ascii="Arial Unicode MS" w:cs="Arial Unicode MS" w:eastAsia="Arial Unicode MS" w:hAnsi="Arial Unicode MS"/>
          <w:b w:val="1"/>
          <w:bCs w:val="1"/>
          <w:rtl w:val="0"/>
        </w:rPr>
        <w:t xml:space="preserve">第8条（納品）</w:t>
      </w:r>
      <w:r w:rsidDel="00000000" w:rsidR="00000000" w:rsidRPr="00000000">
        <w:rPr>
          <w:rtl w:val="0"/>
        </w:rPr>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乙は完成した成果物を甲の指定する方法により納品する。</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納品方法は次のいずれかとする。</w:t>
        <w:br w:type="textWrapping"/>
        <w:t xml:space="preserve">（1）サーバーへの公開</w:t>
        <w:br w:type="textWrapping"/>
        <w:t xml:space="preserve">（2）データ納品</w:t>
        <w:br w:type="textWrapping"/>
        <w:t xml:space="preserve">（3）管理画面の引渡し</w:t>
        <w:br w:type="textWrapping"/>
        <w:t xml:space="preserve">（4）その他双方が合意する方法</w:t>
      </w:r>
    </w:p>
    <w:p w:rsidR="00000000" w:rsidDel="00000000" w:rsidP="00000000" w:rsidRDefault="00000000" w:rsidRPr="00000000" w14:paraId="0000002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p0p2wk8umys"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甲は納品後10営業日以内に検査を行う。</w:t>
      </w:r>
    </w:p>
    <w:p w:rsidR="00000000" w:rsidDel="00000000" w:rsidP="00000000" w:rsidRDefault="00000000" w:rsidRPr="00000000" w14:paraId="0000002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甲は不具合を発見した場合、期間内に書面又は電子メールにより通知する。</w:t>
      </w:r>
    </w:p>
    <w:p w:rsidR="00000000" w:rsidDel="00000000" w:rsidP="00000000" w:rsidRDefault="00000000" w:rsidRPr="00000000" w14:paraId="0000002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前項の通知がない場合、成果物は検収に合格したものとみなす。</w:t>
      </w:r>
    </w:p>
    <w:p w:rsidR="00000000" w:rsidDel="00000000" w:rsidP="00000000" w:rsidRDefault="00000000" w:rsidRPr="00000000" w14:paraId="0000002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軽微な不具合は検収拒絶の理由とならない。</w:t>
      </w:r>
    </w:p>
    <w:p w:rsidR="00000000" w:rsidDel="00000000" w:rsidP="00000000" w:rsidRDefault="00000000" w:rsidRPr="00000000" w14:paraId="0000002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9lg87xldr9y" w:id="10"/>
      <w:bookmarkEnd w:id="10"/>
      <w:r w:rsidDel="00000000" w:rsidR="00000000" w:rsidRPr="00000000">
        <w:rPr>
          <w:rFonts w:ascii="Arial Unicode MS" w:cs="Arial Unicode MS" w:eastAsia="Arial Unicode MS" w:hAnsi="Arial Unicode MS"/>
          <w:b w:val="1"/>
          <w:bCs w:val="1"/>
          <w:rtl w:val="0"/>
        </w:rPr>
        <w:t xml:space="preserve">第10条（報酬及び支払方法）</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甲は乙に対し、別途定める制作費用を支払う。</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支払期限は請求書発行日から＿＿日以内とする。</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bsj5gv6qcjcs"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制作過程で乙が作成したデザイン、プログラム、画像、文章その他成果物に関する著作権は、別途定める場合を除き、代金全額支払完了時に甲へ移転する。</w:t>
      </w:r>
    </w:p>
    <w:p w:rsidR="00000000" w:rsidDel="00000000" w:rsidP="00000000" w:rsidRDefault="00000000" w:rsidRPr="00000000" w14:paraId="0000003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前項にかかわらず、乙が従前から保有するプログラム、ライブラリ、ノウハウ及びテンプレート等の権利は乙に留保される。</w:t>
      </w:r>
    </w:p>
    <w:p w:rsidR="00000000" w:rsidDel="00000000" w:rsidP="00000000" w:rsidRDefault="00000000" w:rsidRPr="00000000" w14:paraId="00000032">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乙は成果物に関する著作者人格権を行使しない。</w:t>
      </w:r>
    </w:p>
    <w:p w:rsidR="00000000" w:rsidDel="00000000" w:rsidP="00000000" w:rsidRDefault="00000000" w:rsidRPr="00000000" w14:paraId="00000033">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tfcib6418bi4" w:id="12"/>
      <w:bookmarkEnd w:id="12"/>
      <w:r w:rsidDel="00000000" w:rsidR="00000000" w:rsidRPr="00000000">
        <w:rPr>
          <w:rFonts w:ascii="Arial Unicode MS" w:cs="Arial Unicode MS" w:eastAsia="Arial Unicode MS" w:hAnsi="Arial Unicode MS"/>
          <w:b w:val="1"/>
          <w:bCs w:val="1"/>
          <w:rtl w:val="0"/>
        </w:rPr>
        <w:t xml:space="preserve">第12条（第三者権利侵害）</w:t>
      </w:r>
    </w:p>
    <w:p w:rsidR="00000000" w:rsidDel="00000000" w:rsidP="00000000" w:rsidRDefault="00000000" w:rsidRPr="00000000" w14:paraId="0000003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甲が提供した画像、文章、商品情報その他資料については、甲が適法な権利を有することを保証する。</w:t>
      </w:r>
    </w:p>
    <w:p w:rsidR="00000000" w:rsidDel="00000000" w:rsidP="00000000" w:rsidRDefault="00000000" w:rsidRPr="00000000" w14:paraId="0000003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前項に起因して第三者との紛争が発生した場合、甲の責任と費用により解決する。</w:t>
      </w:r>
    </w:p>
    <w:p w:rsidR="00000000" w:rsidDel="00000000" w:rsidP="00000000" w:rsidRDefault="00000000" w:rsidRPr="00000000" w14:paraId="0000003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wl81yyr7u9rx" w:id="13"/>
      <w:bookmarkEnd w:id="13"/>
      <w:r w:rsidDel="00000000" w:rsidR="00000000" w:rsidRPr="00000000">
        <w:rPr>
          <w:rFonts w:ascii="Arial Unicode MS" w:cs="Arial Unicode MS" w:eastAsia="Arial Unicode MS" w:hAnsi="Arial Unicode MS"/>
          <w:b w:val="1"/>
          <w:bCs w:val="1"/>
          <w:rtl w:val="0"/>
        </w:rPr>
        <w:t xml:space="preserve">第13条（保守及びサポート）</w:t>
      </w:r>
    </w:p>
    <w:p w:rsidR="00000000" w:rsidDel="00000000" w:rsidP="00000000" w:rsidRDefault="00000000" w:rsidRPr="00000000" w14:paraId="0000003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保守契約を締結した場合を除き、納品後の運用支援及び保守対応は本契約に含まれない。</w:t>
      </w:r>
    </w:p>
    <w:p w:rsidR="00000000" w:rsidDel="00000000" w:rsidP="00000000" w:rsidRDefault="00000000" w:rsidRPr="00000000" w14:paraId="0000003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保守契約がある場合、その内容は別途定める。</w:t>
      </w:r>
    </w:p>
    <w:p w:rsidR="00000000" w:rsidDel="00000000" w:rsidP="00000000" w:rsidRDefault="00000000" w:rsidRPr="00000000" w14:paraId="0000003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mbew62s0rbgh" w:id="14"/>
      <w:bookmarkEnd w:id="14"/>
      <w:r w:rsidDel="00000000" w:rsidR="00000000" w:rsidRPr="00000000">
        <w:rPr>
          <w:rFonts w:ascii="Arial Unicode MS" w:cs="Arial Unicode MS" w:eastAsia="Arial Unicode MS" w:hAnsi="Arial Unicode MS"/>
          <w:b w:val="1"/>
          <w:bCs w:val="1"/>
          <w:rtl w:val="0"/>
        </w:rPr>
        <w:t xml:space="preserve">第14条（保証）</w:t>
      </w:r>
    </w:p>
    <w:p w:rsidR="00000000" w:rsidDel="00000000" w:rsidP="00000000" w:rsidRDefault="00000000" w:rsidRPr="00000000" w14:paraId="0000003D">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乙は検収完了後30日間に限り、乙の責に帰すべき不具合を無償で修正する。</w:t>
      </w:r>
    </w:p>
    <w:p w:rsidR="00000000" w:rsidDel="00000000" w:rsidP="00000000" w:rsidRDefault="00000000" w:rsidRPr="00000000" w14:paraId="0000003E">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次の場合は保証対象外とする。</w:t>
        <w:br w:type="textWrapping"/>
        <w:t xml:space="preserve">（1）甲又は第三者による改変</w:t>
        <w:br w:type="textWrapping"/>
        <w:t xml:space="preserve">（2）サーバー環境の変更</w:t>
        <w:br w:type="textWrapping"/>
        <w:t xml:space="preserve">（3）外部サービスの仕様変更</w:t>
        <w:br w:type="textWrapping"/>
        <w:t xml:space="preserve">（4）乙の責によらない事由</w:t>
      </w:r>
    </w:p>
    <w:p w:rsidR="00000000" w:rsidDel="00000000" w:rsidP="00000000" w:rsidRDefault="00000000" w:rsidRPr="00000000" w14:paraId="0000003F">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k8zh0r45u1c0"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4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甲及び乙は、本契約に関連して知り得た相手方の技術上、営業上その他一切の非公開情報を第三者へ漏えいしてはならない。</w:t>
      </w:r>
    </w:p>
    <w:p w:rsidR="00000000" w:rsidDel="00000000" w:rsidP="00000000" w:rsidRDefault="00000000" w:rsidRPr="00000000" w14:paraId="0000004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法令に基づく場合を除き、相手方の事前承諾なく利用又は開示してはならない。</w:t>
      </w:r>
    </w:p>
    <w:p w:rsidR="00000000" w:rsidDel="00000000" w:rsidP="00000000" w:rsidRDefault="00000000" w:rsidRPr="00000000" w14:paraId="0000004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4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gaygslql0n18" w:id="16"/>
      <w:bookmarkEnd w:id="16"/>
      <w:r w:rsidDel="00000000" w:rsidR="00000000" w:rsidRPr="00000000">
        <w:rPr>
          <w:rFonts w:ascii="Arial Unicode MS" w:cs="Arial Unicode MS" w:eastAsia="Arial Unicode MS" w:hAnsi="Arial Unicode MS"/>
          <w:b w:val="1"/>
          <w:bCs w:val="1"/>
          <w:rtl w:val="0"/>
        </w:rPr>
        <w:t xml:space="preserve">第16条（個人情報保護）</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乙は、業務遂行上取り扱う個人情報について、関係法令を遵守し、適切に管理する。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7lfah4b9n0lk" w:id="17"/>
      <w:bookmarkEnd w:id="17"/>
      <w:r w:rsidDel="00000000" w:rsidR="00000000" w:rsidRPr="00000000">
        <w:rPr>
          <w:rFonts w:ascii="Arial Unicode MS" w:cs="Arial Unicode MS" w:eastAsia="Arial Unicode MS" w:hAnsi="Arial Unicode MS"/>
          <w:b w:val="1"/>
          <w:bCs w:val="1"/>
          <w:rtl w:val="0"/>
        </w:rPr>
        <w:t xml:space="preserve">第17条（成果物の公開実績）</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乙は、甲が特段の禁止を申し出ない限り、成果物を制作実績として自社サイト、営業資料その他媒体に掲載できる。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8bilz8pg2hs8"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4C">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甲又は乙は、相手方が本契約に違反し、相当期間を定めて催告したにもかかわらず改善しない場合、本契約を解除できる。</w:t>
      </w:r>
    </w:p>
    <w:p w:rsidR="00000000" w:rsidDel="00000000" w:rsidP="00000000" w:rsidRDefault="00000000" w:rsidRPr="00000000" w14:paraId="0000004D">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次の各号に該当する場合、催告なく解除できる。</w:t>
        <w:br w:type="textWrapping"/>
        <w:t xml:space="preserve">（1）支払停止</w:t>
        <w:br w:type="textWrapping"/>
        <w:t xml:space="preserve">（2）破産手続開始申立て</w:t>
        <w:br w:type="textWrapping"/>
        <w:t xml:space="preserve">（3）差押え</w:t>
        <w:br w:type="textWrapping"/>
        <w:t xml:space="preserve">（4）信用不安の発生</w:t>
        <w:br w:type="textWrapping"/>
        <w:t xml:space="preserve">（5）その他重大な契約違反</w:t>
      </w:r>
    </w:p>
    <w:p w:rsidR="00000000" w:rsidDel="00000000" w:rsidP="00000000" w:rsidRDefault="00000000" w:rsidRPr="00000000" w14:paraId="0000004E">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6sahr4in5fg3"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0">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51">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違反した場合、相手方は何らの催告なく契約を解除できる。</w:t>
      </w:r>
    </w:p>
    <w:p w:rsidR="00000000" w:rsidDel="00000000" w:rsidP="00000000" w:rsidRDefault="00000000" w:rsidRPr="00000000" w14:paraId="00000052">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l0kx2os769q6" w:id="20"/>
      <w:bookmarkEnd w:id="20"/>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5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当事者は、本契約違反により相手方へ損害を与えた場合、その直接かつ通常の損害を賠償する。</w:t>
      </w:r>
    </w:p>
    <w:p w:rsidR="00000000" w:rsidDel="00000000" w:rsidP="00000000" w:rsidRDefault="00000000" w:rsidRPr="00000000" w14:paraId="0000005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損害賠償額の上限は、乙が受領した制作代金総額とする。</w:t>
      </w:r>
    </w:p>
    <w:p w:rsidR="00000000" w:rsidDel="00000000" w:rsidP="00000000" w:rsidRDefault="00000000" w:rsidRPr="00000000" w14:paraId="0000005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逸失利益、間接損害及び特別損害については責任を負わない。</w:t>
      </w:r>
    </w:p>
    <w:p w:rsidR="00000000" w:rsidDel="00000000" w:rsidP="00000000" w:rsidRDefault="00000000" w:rsidRPr="00000000" w14:paraId="0000005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kl1bz0bly9e9" w:id="21"/>
      <w:bookmarkEnd w:id="21"/>
      <w:r w:rsidDel="00000000" w:rsidR="00000000" w:rsidRPr="00000000">
        <w:rPr>
          <w:rFonts w:ascii="Arial Unicode MS" w:cs="Arial Unicode MS" w:eastAsia="Arial Unicode MS" w:hAnsi="Arial Unicode MS"/>
          <w:b w:val="1"/>
          <w:bCs w:val="1"/>
          <w:rtl w:val="0"/>
        </w:rPr>
        <w:t xml:space="preserve">第21条（不可抗力）</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天災地変、感染症、通信障害、法令改正その他当事者の合理的支配を超える事由により生じた履行遅延又は不能については責任を負わない。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jdddi8zfo98j"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本契約に定めのない事項又は解釈に疑義が生じた場合、甲乙は誠実に協議して解決する。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sa10sjbu3t1r"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ohi3w4vlecx0"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3">
      <w:pPr>
        <w:pStyle w:val="Heading4"/>
        <w:keepNext w:val="0"/>
        <w:keepLines w:val="0"/>
        <w:spacing w:after="40" w:before="240" w:lineRule="auto"/>
        <w:rPr>
          <w:b w:val="1"/>
          <w:bCs w:val="1"/>
          <w:color w:val="000000"/>
          <w:sz w:val="20"/>
          <w:szCs w:val="20"/>
        </w:rPr>
      </w:pPr>
      <w:bookmarkStart w:colFirst="0" w:colLast="0" w:name="_qwm6krcdlis2" w:id="25"/>
      <w:bookmarkEnd w:id="25"/>
      <w:r w:rsidDel="00000000" w:rsidR="00000000" w:rsidRPr="00000000">
        <w:rPr>
          <w:rtl w:val="0"/>
        </w:rPr>
      </w:r>
    </w:p>
    <w:p w:rsidR="00000000" w:rsidDel="00000000" w:rsidP="00000000" w:rsidRDefault="00000000" w:rsidRPr="00000000" w14:paraId="00000064">
      <w:pPr>
        <w:pStyle w:val="Heading4"/>
        <w:keepNext w:val="0"/>
        <w:keepLines w:val="0"/>
        <w:spacing w:after="40" w:before="240" w:lineRule="auto"/>
        <w:rPr>
          <w:b w:val="1"/>
          <w:bCs w:val="1"/>
          <w:color w:val="000000"/>
          <w:sz w:val="20"/>
          <w:szCs w:val="20"/>
        </w:rPr>
      </w:pPr>
      <w:bookmarkStart w:colFirst="0" w:colLast="0" w:name="_t93rijv8ay6" w:id="26"/>
      <w:bookmarkEnd w:id="26"/>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pStyle w:val="Heading4"/>
        <w:keepNext w:val="0"/>
        <w:keepLines w:val="0"/>
        <w:spacing w:after="40" w:before="240" w:lineRule="auto"/>
        <w:rPr>
          <w:b w:val="1"/>
          <w:bCs w:val="1"/>
          <w:color w:val="000000"/>
          <w:sz w:val="20"/>
          <w:szCs w:val="20"/>
        </w:rPr>
      </w:pPr>
      <w:bookmarkStart w:colFirst="0" w:colLast="0" w:name="_tefuapm6mymq" w:id="27"/>
      <w:bookmarkEnd w:id="27"/>
      <w:r w:rsidDel="00000000" w:rsidR="00000000" w:rsidRPr="00000000">
        <w:rPr>
          <w:rtl w:val="0"/>
        </w:rPr>
      </w:r>
    </w:p>
    <w:p w:rsidR="00000000" w:rsidDel="00000000" w:rsidP="00000000" w:rsidRDefault="00000000" w:rsidRPr="00000000" w14:paraId="0000006B">
      <w:pPr>
        <w:pStyle w:val="Heading4"/>
        <w:keepNext w:val="0"/>
        <w:keepLines w:val="0"/>
        <w:spacing w:after="40" w:before="240" w:lineRule="auto"/>
        <w:rPr>
          <w:b w:val="1"/>
          <w:bCs w:val="1"/>
          <w:color w:val="000000"/>
          <w:sz w:val="20"/>
          <w:szCs w:val="20"/>
        </w:rPr>
      </w:pPr>
      <w:bookmarkStart w:colFirst="0" w:colLast="0" w:name="_b045vb2op4al" w:id="28"/>
      <w:bookmarkEnd w:id="28"/>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