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sp0s72i8kzmt" w:id="0"/>
      <w:bookmarkEnd w:id="0"/>
      <w:r w:rsidDel="00000000" w:rsidR="00000000" w:rsidRPr="00000000">
        <w:rPr>
          <w:rFonts w:ascii="Arial Unicode MS" w:cs="Arial Unicode MS" w:eastAsia="Arial Unicode MS" w:hAnsi="Arial Unicode MS"/>
          <w:b w:val="1"/>
          <w:bCs w:val="1"/>
          <w:sz w:val="44"/>
          <w:szCs w:val="44"/>
          <w:rtl w:val="0"/>
        </w:rPr>
        <w:t xml:space="preserve">ドメイン管理契約書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株式会社＿＿＿＿（以下「甲」という。）と、株式会社＿＿＿＿（以下「乙」という。）は、乙が甲のために行うドメイン管理業務に関し、以下のとおり契約（以下「本契約」という。）を締結する。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o90ya5ufewew"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本契約は、乙が甲の保有又は利用するインターネットドメインの取得、維持、更新その他の管理業務を行うにあたり、その条件及び当事者間の権利義務関係を定めることを目的とする。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rzaqbmoitsrd"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本契約において、次の各号に掲げる用語の意味は、当該各号の定めによる。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（1）ドメイン名</w:t>
        <w:br w:type="textWrapping"/>
        <w:t xml:space="preserve">インターネット上で使用される識別名称をいう。</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（2）管理業務</w:t>
        <w:br w:type="textWrapping"/>
        <w:t xml:space="preserve">ドメインの新規取得、更新手続、設定変更、移管手続、管理情報の維持その他関連業務をいう。</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（3）登録機関</w:t>
        <w:br w:type="textWrapping"/>
        <w:t xml:space="preserve">ドメイン登録を管理するレジストリ、レジストラその他の管理事業者をいう。</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7ut6th40y0v7" w:id="3"/>
      <w:bookmarkEnd w:id="3"/>
      <w:r w:rsidDel="00000000" w:rsidR="00000000" w:rsidRPr="00000000">
        <w:rPr>
          <w:rFonts w:ascii="Arial Unicode MS" w:cs="Arial Unicode MS" w:eastAsia="Arial Unicode MS" w:hAnsi="Arial Unicode MS"/>
          <w:b w:val="1"/>
          <w:bCs w:val="1"/>
          <w:rtl w:val="0"/>
        </w:rPr>
        <w:t xml:space="preserve">第3条（業務内容）</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乙は、甲の依頼に基づき、次の業務を行う。</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（1）ドメインの取得申請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（2）ドメイン更新手続</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（3）ネームサーバー設定変更</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（4）Whois情報その他登録情報の管理</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（5）ドメイン移管手続</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（6）失効防止のための更新管理</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（7）前各号に付随する業務</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f3ii23kqtrar" w:id="4"/>
      <w:bookmarkEnd w:id="4"/>
      <w:r w:rsidDel="00000000" w:rsidR="00000000" w:rsidRPr="00000000">
        <w:rPr>
          <w:rFonts w:ascii="Arial Unicode MS" w:cs="Arial Unicode MS" w:eastAsia="Arial Unicode MS" w:hAnsi="Arial Unicode MS"/>
          <w:b w:val="1"/>
          <w:bCs w:val="1"/>
          <w:rtl w:val="0"/>
        </w:rPr>
        <w:t xml:space="preserve">第4条（管理対象ドメイン）</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本契約の対象となるドメインは、別紙又は個別申込書に定めるものとする。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i9coadddygp5" w:id="5"/>
      <w:bookmarkEnd w:id="5"/>
      <w:r w:rsidDel="00000000" w:rsidR="00000000" w:rsidRPr="00000000">
        <w:rPr>
          <w:rFonts w:ascii="Arial Unicode MS" w:cs="Arial Unicode MS" w:eastAsia="Arial Unicode MS" w:hAnsi="Arial Unicode MS"/>
          <w:b w:val="1"/>
          <w:bCs w:val="1"/>
          <w:rtl w:val="0"/>
        </w:rPr>
        <w:t xml:space="preserve">第5条（契約期間）</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1．本契約の有効期間は契約締結日から1年間とする。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2．期間満了日の30日前までに甲乙いずれからも書面又は電子メールによる解約の申し出がない場合、本契約は同一条件で1年間更新されるものとし、以後も同様とする。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pPr>
      <w:bookmarkStart w:colFirst="0" w:colLast="0" w:name="_vpwsm4vlfcjp" w:id="6"/>
      <w:bookmarkEnd w:id="6"/>
      <w:r w:rsidDel="00000000" w:rsidR="00000000" w:rsidRPr="00000000">
        <w:rPr>
          <w:rFonts w:ascii="Arial Unicode MS" w:cs="Arial Unicode MS" w:eastAsia="Arial Unicode MS" w:hAnsi="Arial Unicode MS"/>
          <w:b w:val="1"/>
          <w:bCs w:val="1"/>
          <w:rtl w:val="0"/>
        </w:rPr>
        <w:t xml:space="preserve">第6条（報酬）</w:t>
      </w: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1．甲は乙に対し、管理業務の対価として別途定める管理費用を支払う。</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2．ドメイン登録料、更新料、移管費用その他第三者へ支払う実費は甲の負担とする。</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3．振込手数料その他支払に要する費用は甲の負担とする。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l67u9e5s8bkv" w:id="7"/>
      <w:bookmarkEnd w:id="7"/>
      <w:r w:rsidDel="00000000" w:rsidR="00000000" w:rsidRPr="00000000">
        <w:rPr>
          <w:rFonts w:ascii="Arial Unicode MS" w:cs="Arial Unicode MS" w:eastAsia="Arial Unicode MS" w:hAnsi="Arial Unicode MS"/>
          <w:b w:val="1"/>
          <w:bCs w:val="1"/>
          <w:rtl w:val="0"/>
        </w:rPr>
        <w:t xml:space="preserve">第7条（支払方法）</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甲は、乙が発行する請求書に基づき、指定期日までに乙指定口座へ支払うものとする。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qa8tm8uhab05" w:id="8"/>
      <w:bookmarkEnd w:id="8"/>
      <w:r w:rsidDel="00000000" w:rsidR="00000000" w:rsidRPr="00000000">
        <w:rPr>
          <w:rFonts w:ascii="Arial Unicode MS" w:cs="Arial Unicode MS" w:eastAsia="Arial Unicode MS" w:hAnsi="Arial Unicode MS"/>
          <w:b w:val="1"/>
          <w:bCs w:val="1"/>
          <w:rtl w:val="0"/>
        </w:rPr>
        <w:t xml:space="preserve">第8条（登録情報の提供）</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1．甲は、ドメイン登録及び管理に必要な情報を正確に提供しなければならない。</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2．提供情報に変更が生じた場合、甲は速やかに乙へ通知するものとする。</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3．情報の誤り又は通知遅延により生じた損害について、乙は責任を負わない。</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3zehwdx6zjou" w:id="9"/>
      <w:bookmarkEnd w:id="9"/>
      <w:r w:rsidDel="00000000" w:rsidR="00000000" w:rsidRPr="00000000">
        <w:rPr>
          <w:rFonts w:ascii="Arial Unicode MS" w:cs="Arial Unicode MS" w:eastAsia="Arial Unicode MS" w:hAnsi="Arial Unicode MS"/>
          <w:b w:val="1"/>
          <w:bCs w:val="1"/>
          <w:rtl w:val="0"/>
        </w:rPr>
        <w:t xml:space="preserve">第9条（ドメイン権利の帰属）</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1．ドメインの登録名義は、個別契約に別段の定めがない限り甲とする。</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2．乙は管理業務を行うのみであり、対象ドメインに関する権利を取得するものではない。</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3．甲が料金支払を遅延した場合であっても、乙はドメインの所有権又は利用権を取得しない。</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98yp0bbpd3wp" w:id="10"/>
      <w:bookmarkEnd w:id="10"/>
      <w:r w:rsidDel="00000000" w:rsidR="00000000" w:rsidRPr="00000000">
        <w:rPr>
          <w:rFonts w:ascii="Arial Unicode MS" w:cs="Arial Unicode MS" w:eastAsia="Arial Unicode MS" w:hAnsi="Arial Unicode MS"/>
          <w:b w:val="1"/>
          <w:bCs w:val="1"/>
          <w:rtl w:val="0"/>
        </w:rPr>
        <w:t xml:space="preserve">第10条（更新手続）</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1．乙は、更新期限が到来するドメインについて、合理的な方法により甲へ通知する。</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2．甲が更新費用を支払わない場合、乙は更新手続を行わないことができる。</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3．更新未了によるドメイン失効について、乙に故意又は重過失がある場合を除き責任を負わない。</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92ob447jvttn" w:id="11"/>
      <w:bookmarkEnd w:id="11"/>
      <w:r w:rsidDel="00000000" w:rsidR="00000000" w:rsidRPr="00000000">
        <w:rPr>
          <w:rFonts w:ascii="Arial Unicode MS" w:cs="Arial Unicode MS" w:eastAsia="Arial Unicode MS" w:hAnsi="Arial Unicode MS"/>
          <w:b w:val="1"/>
          <w:bCs w:val="1"/>
          <w:rtl w:val="0"/>
        </w:rPr>
        <w:t xml:space="preserve">第11条（ドメイン移管）</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1．甲は乙に対し、ドメイン移管手続を依頼することができる。</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2．乙は合理的な範囲で移管手続を支援する。</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3．登録機関又は移管先事業者の事情により移管が完了しない場合、乙は責任を負わない。</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cuvwasptxf1a" w:id="12"/>
      <w:bookmarkEnd w:id="12"/>
      <w:r w:rsidDel="00000000" w:rsidR="00000000" w:rsidRPr="00000000">
        <w:rPr>
          <w:rFonts w:ascii="Arial Unicode MS" w:cs="Arial Unicode MS" w:eastAsia="Arial Unicode MS" w:hAnsi="Arial Unicode MS"/>
          <w:b w:val="1"/>
          <w:bCs w:val="1"/>
          <w:rtl w:val="0"/>
        </w:rPr>
        <w:t xml:space="preserve">第12条（再委託）</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乙は、管理業務の全部又は一部を第三者へ再委託することができる。</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3eago6zxl5o" w:id="13"/>
      <w:bookmarkEnd w:id="13"/>
      <w:r w:rsidDel="00000000" w:rsidR="00000000" w:rsidRPr="00000000">
        <w:rPr>
          <w:rFonts w:ascii="Arial Unicode MS" w:cs="Arial Unicode MS" w:eastAsia="Arial Unicode MS" w:hAnsi="Arial Unicode MS"/>
          <w:b w:val="1"/>
          <w:bCs w:val="1"/>
          <w:rtl w:val="0"/>
        </w:rPr>
        <w:t xml:space="preserve">第13条（秘密保持）</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1．甲及び乙は、本契約に関連して知り得た相手方の技術上、営業上その他一切の非公知情報を第三者へ開示又は漏えいしてはならない。</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2．前項の義務は本契約終了後3年間存続する。</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3．法令又は公的機関の命令により開示が必要な場合はこの限りでない。</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u7mf7vn27uav" w:id="14"/>
      <w:bookmarkEnd w:id="14"/>
      <w:r w:rsidDel="00000000" w:rsidR="00000000" w:rsidRPr="00000000">
        <w:rPr>
          <w:rFonts w:ascii="Arial Unicode MS" w:cs="Arial Unicode MS" w:eastAsia="Arial Unicode MS" w:hAnsi="Arial Unicode MS"/>
          <w:b w:val="1"/>
          <w:bCs w:val="1"/>
          <w:rtl w:val="0"/>
        </w:rPr>
        <w:t xml:space="preserve">第14条（個人情報の取扱い）</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甲及び乙は、個人情報保護法その他関係法令を遵守し、適切に個人情報を取り扱うものとする。</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6bwn5odza00m" w:id="15"/>
      <w:bookmarkEnd w:id="15"/>
      <w:r w:rsidDel="00000000" w:rsidR="00000000" w:rsidRPr="00000000">
        <w:rPr>
          <w:rFonts w:ascii="Arial Unicode MS" w:cs="Arial Unicode MS" w:eastAsia="Arial Unicode MS" w:hAnsi="Arial Unicode MS"/>
          <w:b w:val="1"/>
          <w:bCs w:val="1"/>
          <w:rtl w:val="0"/>
        </w:rPr>
        <w:t xml:space="preserve">第15条（禁止事項）</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甲は次の行為を行ってはならない。</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（1）第三者の権利を侵害するドメインの取得</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（2）法令又は公序良俗に反する目的での利用</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（3）虚偽情報による登録</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（4）スパム行為その他不正利用</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（5）登録機関の規約に違反する行為</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skn7rgxkkgtt" w:id="16"/>
      <w:bookmarkEnd w:id="16"/>
      <w:r w:rsidDel="00000000" w:rsidR="00000000" w:rsidRPr="00000000">
        <w:rPr>
          <w:rFonts w:ascii="Arial Unicode MS" w:cs="Arial Unicode MS" w:eastAsia="Arial Unicode MS" w:hAnsi="Arial Unicode MS"/>
          <w:b w:val="1"/>
          <w:bCs w:val="1"/>
          <w:rtl w:val="0"/>
        </w:rPr>
        <w:t xml:space="preserve">第16条（保証の否認）</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1．乙は、希望するドメイン名の取得成功を保証しない。</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2．乙は、登録機関による審査結果、停止措置又は取消措置について責任を負わない。</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3．乙は、ドメイン利用による事業成果、売上又は検索順位等を保証しない。</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bCs w:val="1"/>
        </w:rPr>
      </w:pPr>
      <w:bookmarkStart w:colFirst="0" w:colLast="0" w:name="_kuzio4p43lwo" w:id="17"/>
      <w:bookmarkEnd w:id="17"/>
      <w:r w:rsidDel="00000000" w:rsidR="00000000" w:rsidRPr="00000000">
        <w:rPr>
          <w:rFonts w:ascii="Arial Unicode MS" w:cs="Arial Unicode MS" w:eastAsia="Arial Unicode MS" w:hAnsi="Arial Unicode MS"/>
          <w:b w:val="1"/>
          <w:bCs w:val="1"/>
          <w:rtl w:val="0"/>
        </w:rPr>
        <w:t xml:space="preserve">第17条（免責）</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乙は、次の事由により生じた損害について責任を負わない。</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（1）登録機関の障害</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（2）インターネット通信障害</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（3）第三者による不正アクセス</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（4）甲の指示又は提供情報の誤り</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（5）天災その他不可抗力</w:t>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pStyle w:val="Heading2"/>
        <w:keepNext w:val="0"/>
        <w:keepLines w:val="0"/>
        <w:spacing w:after="80" w:lineRule="auto"/>
        <w:rPr>
          <w:b w:val="1"/>
          <w:bCs w:val="1"/>
        </w:rPr>
      </w:pPr>
      <w:bookmarkStart w:colFirst="0" w:colLast="0" w:name="_29ujlxp39jc8" w:id="18"/>
      <w:bookmarkEnd w:id="18"/>
      <w:r w:rsidDel="00000000" w:rsidR="00000000" w:rsidRPr="00000000">
        <w:rPr>
          <w:rFonts w:ascii="Arial Unicode MS" w:cs="Arial Unicode MS" w:eastAsia="Arial Unicode MS" w:hAnsi="Arial Unicode MS"/>
          <w:b w:val="1"/>
          <w:bCs w:val="1"/>
          <w:rtl w:val="0"/>
        </w:rPr>
        <w:t xml:space="preserve">第18条（損害賠償）</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1．甲及び乙は、本契約違反により相手方へ損害を与えた場合、その直接かつ通常の損害を賠償する。</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2．乙の損害賠償責任は、当該損害発生日前6か月間に甲が乙へ支払った管理費用総額を上限とする。ただし、乙の故意又は重過失による場合を除く。</w:t>
      </w:r>
    </w:p>
    <w:p w:rsidR="00000000" w:rsidDel="00000000" w:rsidP="00000000" w:rsidRDefault="00000000" w:rsidRPr="00000000" w14:paraId="0000005E">
      <w:pPr>
        <w:spacing w:after="240" w:before="240" w:lineRule="auto"/>
        <w:rPr>
          <w:sz w:val="20"/>
          <w:szCs w:val="20"/>
        </w:rPr>
      </w:pPr>
      <w:r w:rsidDel="00000000" w:rsidR="00000000" w:rsidRPr="00000000">
        <w:rPr>
          <w:rtl w:val="0"/>
        </w:rPr>
      </w:r>
    </w:p>
    <w:p w:rsidR="00000000" w:rsidDel="00000000" w:rsidP="00000000" w:rsidRDefault="00000000" w:rsidRPr="00000000" w14:paraId="0000005F">
      <w:pPr>
        <w:pStyle w:val="Heading2"/>
        <w:keepNext w:val="0"/>
        <w:keepLines w:val="0"/>
        <w:spacing w:after="80" w:lineRule="auto"/>
        <w:rPr/>
      </w:pPr>
      <w:bookmarkStart w:colFirst="0" w:colLast="0" w:name="_wnmdyjt320gv" w:id="19"/>
      <w:bookmarkEnd w:id="19"/>
      <w:r w:rsidDel="00000000" w:rsidR="00000000" w:rsidRPr="00000000">
        <w:rPr>
          <w:rFonts w:ascii="Arial Unicode MS" w:cs="Arial Unicode MS" w:eastAsia="Arial Unicode MS" w:hAnsi="Arial Unicode MS"/>
          <w:b w:val="1"/>
          <w:bCs w:val="1"/>
          <w:rtl w:val="0"/>
        </w:rPr>
        <w:t xml:space="preserve">第19条（契約解除）</w:t>
      </w:r>
      <w:r w:rsidDel="00000000" w:rsidR="00000000" w:rsidRPr="00000000">
        <w:rPr>
          <w:rtl w:val="0"/>
        </w:rPr>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1．相手方が次の各号のいずれかに該当した場合、催告なく本契約を解除できる。</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（1）本契約に重大な違反があった場合</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（2）支払停止又は支払不能となった場合</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（3）破産手続、民事再生手続等の申立てがあった場合</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（4）反社会的勢力との関与が判明した場合</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2．解除によって生じた損害賠償請求を妨げない。</w:t>
      </w:r>
    </w:p>
    <w:p w:rsidR="00000000" w:rsidDel="00000000" w:rsidP="00000000" w:rsidRDefault="00000000" w:rsidRPr="00000000" w14:paraId="00000066">
      <w:pPr>
        <w:spacing w:after="240" w:before="240" w:lineRule="auto"/>
        <w:rPr>
          <w:sz w:val="20"/>
          <w:szCs w:val="20"/>
        </w:rPr>
      </w:pPr>
      <w:r w:rsidDel="00000000" w:rsidR="00000000" w:rsidRPr="00000000">
        <w:rPr>
          <w:rtl w:val="0"/>
        </w:rPr>
      </w:r>
    </w:p>
    <w:p w:rsidR="00000000" w:rsidDel="00000000" w:rsidP="00000000" w:rsidRDefault="00000000" w:rsidRPr="00000000" w14:paraId="00000067">
      <w:pPr>
        <w:pStyle w:val="Heading2"/>
        <w:keepNext w:val="0"/>
        <w:keepLines w:val="0"/>
        <w:spacing w:after="80" w:lineRule="auto"/>
        <w:rPr>
          <w:b w:val="1"/>
          <w:bCs w:val="1"/>
        </w:rPr>
      </w:pPr>
      <w:bookmarkStart w:colFirst="0" w:colLast="0" w:name="_19c6yuwb67ul" w:id="20"/>
      <w:bookmarkEnd w:id="20"/>
      <w:r w:rsidDel="00000000" w:rsidR="00000000" w:rsidRPr="00000000">
        <w:rPr>
          <w:rFonts w:ascii="Arial Unicode MS" w:cs="Arial Unicode MS" w:eastAsia="Arial Unicode MS" w:hAnsi="Arial Unicode MS"/>
          <w:b w:val="1"/>
          <w:bCs w:val="1"/>
          <w:rtl w:val="0"/>
        </w:rPr>
        <w:t xml:space="preserve">第20条（反社会的勢力の排除）</w:t>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甲及び乙は、自ら及び役員等が反社会的勢力に該当しないことを表明保証し、将来にわたっても該当しないことを確約する。</w:t>
      </w:r>
    </w:p>
    <w:p w:rsidR="00000000" w:rsidDel="00000000" w:rsidP="00000000" w:rsidRDefault="00000000" w:rsidRPr="00000000" w14:paraId="00000069">
      <w:pPr>
        <w:spacing w:after="240" w:before="240" w:lineRule="auto"/>
        <w:rPr>
          <w:sz w:val="20"/>
          <w:szCs w:val="20"/>
        </w:rPr>
      </w:pPr>
      <w:r w:rsidDel="00000000" w:rsidR="00000000" w:rsidRPr="00000000">
        <w:rPr>
          <w:rtl w:val="0"/>
        </w:rPr>
      </w:r>
    </w:p>
    <w:p w:rsidR="00000000" w:rsidDel="00000000" w:rsidP="00000000" w:rsidRDefault="00000000" w:rsidRPr="00000000" w14:paraId="0000006A">
      <w:pPr>
        <w:pStyle w:val="Heading2"/>
        <w:keepNext w:val="0"/>
        <w:keepLines w:val="0"/>
        <w:spacing w:after="80" w:lineRule="auto"/>
        <w:rPr>
          <w:b w:val="1"/>
          <w:bCs w:val="1"/>
        </w:rPr>
      </w:pPr>
      <w:bookmarkStart w:colFirst="0" w:colLast="0" w:name="_uyqzyys8iy9i" w:id="21"/>
      <w:bookmarkEnd w:id="21"/>
      <w:r w:rsidDel="00000000" w:rsidR="00000000" w:rsidRPr="00000000">
        <w:rPr>
          <w:rFonts w:ascii="Arial Unicode MS" w:cs="Arial Unicode MS" w:eastAsia="Arial Unicode MS" w:hAnsi="Arial Unicode MS"/>
          <w:b w:val="1"/>
          <w:bCs w:val="1"/>
          <w:rtl w:val="0"/>
        </w:rPr>
        <w:t xml:space="preserve">第21条（契約終了時の措置）</w:t>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契約終了時、乙は管理中のドメインに関する管理権限を甲又は甲指定の管理者へ引き継ぐものとする。</w:t>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pStyle w:val="Heading2"/>
        <w:keepNext w:val="0"/>
        <w:keepLines w:val="0"/>
        <w:spacing w:after="80" w:lineRule="auto"/>
        <w:rPr>
          <w:b w:val="1"/>
          <w:bCs w:val="1"/>
        </w:rPr>
      </w:pPr>
      <w:bookmarkStart w:colFirst="0" w:colLast="0" w:name="_lenu8utn5oxg" w:id="22"/>
      <w:bookmarkEnd w:id="22"/>
      <w:r w:rsidDel="00000000" w:rsidR="00000000" w:rsidRPr="00000000">
        <w:rPr>
          <w:rFonts w:ascii="Arial Unicode MS" w:cs="Arial Unicode MS" w:eastAsia="Arial Unicode MS" w:hAnsi="Arial Unicode MS"/>
          <w:b w:val="1"/>
          <w:bCs w:val="1"/>
          <w:rtl w:val="0"/>
        </w:rPr>
        <w:t xml:space="preserve">第22条（協議事項）</w:t>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本契約に定めのない事項又は疑義が生じた事項については、甲乙誠意をもって協議し解決するものとする。</w:t>
      </w:r>
    </w:p>
    <w:p w:rsidR="00000000" w:rsidDel="00000000" w:rsidP="00000000" w:rsidRDefault="00000000" w:rsidRPr="00000000" w14:paraId="0000006F">
      <w:pPr>
        <w:spacing w:after="240" w:before="240" w:lineRule="auto"/>
        <w:rPr>
          <w:sz w:val="20"/>
          <w:szCs w:val="20"/>
        </w:rPr>
      </w:pPr>
      <w:r w:rsidDel="00000000" w:rsidR="00000000" w:rsidRPr="00000000">
        <w:rPr>
          <w:rtl w:val="0"/>
        </w:rPr>
      </w:r>
    </w:p>
    <w:p w:rsidR="00000000" w:rsidDel="00000000" w:rsidP="00000000" w:rsidRDefault="00000000" w:rsidRPr="00000000" w14:paraId="00000070">
      <w:pPr>
        <w:pStyle w:val="Heading2"/>
        <w:keepNext w:val="0"/>
        <w:keepLines w:val="0"/>
        <w:spacing w:after="80" w:lineRule="auto"/>
        <w:rPr>
          <w:b w:val="1"/>
          <w:bCs w:val="1"/>
        </w:rPr>
      </w:pPr>
      <w:bookmarkStart w:colFirst="0" w:colLast="0" w:name="_r1my1gl4jq7d" w:id="23"/>
      <w:bookmarkEnd w:id="23"/>
      <w:r w:rsidDel="00000000" w:rsidR="00000000" w:rsidRPr="00000000">
        <w:rPr>
          <w:rFonts w:ascii="Arial Unicode MS" w:cs="Arial Unicode MS" w:eastAsia="Arial Unicode MS" w:hAnsi="Arial Unicode MS"/>
          <w:b w:val="1"/>
          <w:bCs w:val="1"/>
          <w:rtl w:val="0"/>
        </w:rPr>
        <w:t xml:space="preserve">第23条（準拠法及び管轄裁判所）</w:t>
      </w:r>
    </w:p>
    <w:p w:rsidR="00000000" w:rsidDel="00000000" w:rsidP="00000000" w:rsidRDefault="00000000" w:rsidRPr="00000000" w14:paraId="0000007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1．本契約は日本法に準拠する。</w:t>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2．本契約に関する一切の紛争については、甲又は乙の本店所在地を管轄する地方裁判所を第一審の専属的合意管轄裁判所とする。</w:t>
      </w:r>
    </w:p>
    <w:p w:rsidR="00000000" w:rsidDel="00000000" w:rsidP="00000000" w:rsidRDefault="00000000" w:rsidRPr="00000000" w14:paraId="00000073">
      <w:pPr>
        <w:spacing w:after="240" w:before="240" w:lineRule="auto"/>
        <w:rPr>
          <w:sz w:val="20"/>
          <w:szCs w:val="20"/>
        </w:rPr>
      </w:pPr>
      <w:r w:rsidDel="00000000" w:rsidR="00000000" w:rsidRPr="00000000">
        <w:rPr>
          <w:rtl w:val="0"/>
        </w:rPr>
      </w:r>
    </w:p>
    <w:p w:rsidR="00000000" w:rsidDel="00000000" w:rsidP="00000000" w:rsidRDefault="00000000" w:rsidRPr="00000000" w14:paraId="00000074">
      <w:pPr>
        <w:spacing w:after="240" w:before="240" w:lineRule="auto"/>
        <w:rPr>
          <w:sz w:val="20"/>
          <w:szCs w:val="20"/>
        </w:rPr>
      </w:pPr>
      <w:r w:rsidDel="00000000" w:rsidR="00000000" w:rsidRPr="00000000">
        <w:rPr>
          <w:rtl w:val="0"/>
        </w:rPr>
      </w:r>
    </w:p>
    <w:p w:rsidR="00000000" w:rsidDel="00000000" w:rsidP="00000000" w:rsidRDefault="00000000" w:rsidRPr="00000000" w14:paraId="00000075">
      <w:pPr>
        <w:spacing w:after="240" w:before="240" w:lineRule="auto"/>
        <w:rPr>
          <w:sz w:val="20"/>
          <w:szCs w:val="20"/>
        </w:rPr>
      </w:pPr>
      <w:r w:rsidDel="00000000" w:rsidR="00000000" w:rsidRPr="00000000">
        <w:rPr>
          <w:rtl w:val="0"/>
        </w:rPr>
      </w:r>
    </w:p>
    <w:p w:rsidR="00000000" w:rsidDel="00000000" w:rsidP="00000000" w:rsidRDefault="00000000" w:rsidRPr="00000000" w14:paraId="0000007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【契約締結日】令和＿年＿月＿日</w:t>
      </w:r>
    </w:p>
    <w:p w:rsidR="00000000" w:rsidDel="00000000" w:rsidP="00000000" w:rsidRDefault="00000000" w:rsidRPr="00000000" w14:paraId="00000077">
      <w:pPr>
        <w:spacing w:after="240" w:before="240" w:lineRule="auto"/>
        <w:rPr>
          <w:sz w:val="20"/>
          <w:szCs w:val="20"/>
        </w:rPr>
      </w:pPr>
      <w:r w:rsidDel="00000000" w:rsidR="00000000" w:rsidRPr="00000000">
        <w:rPr>
          <w:rtl w:val="0"/>
        </w:rPr>
      </w:r>
    </w:p>
    <w:p w:rsidR="00000000" w:rsidDel="00000000" w:rsidP="00000000" w:rsidRDefault="00000000" w:rsidRPr="00000000" w14:paraId="0000007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甲</w:t>
      </w:r>
      <w:r w:rsidDel="00000000" w:rsidR="00000000" w:rsidRPr="00000000">
        <w:rPr>
          <w:sz w:val="20"/>
          <w:szCs w:val="20"/>
          <w:rtl w:val="0"/>
        </w:rPr>
        <w:br w:type="textWrapping"/>
      </w:r>
    </w:p>
    <w:p w:rsidR="00000000" w:rsidDel="00000000" w:rsidP="00000000" w:rsidRDefault="00000000" w:rsidRPr="00000000" w14:paraId="0000007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r>
    </w:p>
    <w:p w:rsidR="00000000" w:rsidDel="00000000" w:rsidP="00000000" w:rsidRDefault="00000000" w:rsidRPr="00000000" w14:paraId="0000007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7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7C">
      <w:pPr>
        <w:spacing w:after="240" w:before="240" w:lineRule="auto"/>
        <w:rPr>
          <w:sz w:val="20"/>
          <w:szCs w:val="20"/>
        </w:rPr>
      </w:pPr>
      <w:r w:rsidDel="00000000" w:rsidR="00000000" w:rsidRPr="00000000">
        <w:rPr>
          <w:rtl w:val="0"/>
        </w:rPr>
      </w:r>
    </w:p>
    <w:p w:rsidR="00000000" w:rsidDel="00000000" w:rsidP="00000000" w:rsidRDefault="00000000" w:rsidRPr="00000000" w14:paraId="0000007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乙</w:t>
      </w:r>
      <w:r w:rsidDel="00000000" w:rsidR="00000000" w:rsidRPr="00000000">
        <w:rPr>
          <w:sz w:val="20"/>
          <w:szCs w:val="20"/>
          <w:rtl w:val="0"/>
        </w:rPr>
        <w:br w:type="textWrapping"/>
      </w:r>
    </w:p>
    <w:p w:rsidR="00000000" w:rsidDel="00000000" w:rsidP="00000000" w:rsidRDefault="00000000" w:rsidRPr="00000000" w14:paraId="0000007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r>
    </w:p>
    <w:p w:rsidR="00000000" w:rsidDel="00000000" w:rsidP="00000000" w:rsidRDefault="00000000" w:rsidRPr="00000000" w14:paraId="0000007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8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8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