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xqey4248uwzv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スポーツ教室受講規約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スポーツ教室受講規約（以下「本規約」という。）は、●●（以下「当教室」という。）が提供する各種スポーツ指導サービス（以下「本教室」という。）を受講するすべての受講者および保護者（未成年の場合）に適用される条件を定めるものです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z5yhlwikwot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本規約は、受講者が安全かつ適切に本教室を利用できるよう条件を定め、受講者と当教室との権利義務関係を明確にすることを目的とする。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9eb7j5ozkw9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第2条（入会手続）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受講希望者は、本規約に同意の上、当教室所定の申込手続を行うものとする。</w:t>
        <w:br w:type="textWrapping"/>
        <w:t xml:space="preserve">2　未成年者が受講する場合、保護者の承諾を必要とする。</w:t>
        <w:br w:type="textWrapping"/>
        <w:t xml:space="preserve">3　受講申込に虚偽の申告があった場合、当教室は入会を拒否し、または退会を求めることができる。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rbkpz5ti1g3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第3条（受講料等）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受講者は、当教室が定める受講料・教材費・設備利用料等を、指定された期日までに支払うものとする。</w:t>
        <w:br w:type="textWrapping"/>
        <w:t xml:space="preserve">2　一度納入された料金は、当教室の責めによらない限り返金しない。</w:t>
        <w:br w:type="textWrapping"/>
        <w:t xml:space="preserve">3　延滞がある場合、当教室は受講停止等の措置を講じることができる。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2a5ak893t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第4条（指導内容・スケジュール）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本教室の指導内容・担当講師・開催日時は、当教室の判断により変更される場合がある。</w:t>
        <w:br w:type="textWrapping"/>
        <w:t xml:space="preserve">2　天候不良・災害・施設トラブル等により開催が困難な場合、当教室は中止または延期の措置を行う。</w:t>
        <w:br w:type="textWrapping"/>
        <w:t xml:space="preserve">3　振替の有無・方法は当教室が別途定めるルールに従う。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0kalvsuj9en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第5条（健康状態・自己管理）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受講者は、自己の健康状態に十分留意し、受講に支障がないことを保証する。</w:t>
        <w:br w:type="textWrapping"/>
        <w:t xml:space="preserve">2　持病・アレルギー等がある場合は、事前に当教室へ書面等で申告するものとする。</w:t>
        <w:br w:type="textWrapping"/>
        <w:t xml:space="preserve">3　受講中に体調不良が生じた場合、受講者は直ちに指導者へ申告し、指導者の指示に従う。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rz6e1i4wy2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第6条（禁止事項）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受講者は、以下の行為を行ってはならない。</w:t>
        <w:br w:type="textWrapping"/>
        <w:t xml:space="preserve">1　指導者の指示に従わない行為</w:t>
        <w:br w:type="textWrapping"/>
        <w:t xml:space="preserve">2　危険行為、他の受講者に対する迷惑行為</w:t>
        <w:br w:type="textWrapping"/>
        <w:t xml:space="preserve">3　施設・器具の故意または過失による損壊</w:t>
        <w:br w:type="textWrapping"/>
        <w:t xml:space="preserve">4　当教室の運営を妨げる行為</w:t>
        <w:br w:type="textWrapping"/>
        <w:t xml:space="preserve">5　その他当教室が不適切と判断する行為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8zzmmkbp5sk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第7条（事故・怪我等の対応）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受講中に事故・怪我・トラブルが発生した場合、当教室は応急処置を行うが、その結果について責任を負うものではない。</w:t>
        <w:br w:type="textWrapping"/>
        <w:t xml:space="preserve">2　必要に応じて救急要請・医療機関への搬送を行うことがあり、その判断は当教室が行う。</w:t>
        <w:br w:type="textWrapping"/>
        <w:t xml:space="preserve">3　医療費その他の費用は受講者または保護者の負担とする。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6pmib6u4460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第8条（免責事項）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当教室は、以下の場合、損害賠償その他の責任を負わない。</w:t>
        <w:br w:type="textWrapping"/>
        <w:t xml:space="preserve">1　受講者の不注意・体調不良・基礎疾患に起因する事故</w:t>
        <w:br w:type="textWrapping"/>
        <w:t xml:space="preserve">2　スポーツ活動の性質上、通常予見される転倒・衝突等による怪我</w:t>
        <w:br w:type="textWrapping"/>
        <w:t xml:space="preserve">3　天災地変、不可抗力、第三者の行為による損害</w:t>
        <w:br w:type="textWrapping"/>
        <w:t xml:space="preserve">4　受講者が本規約・指示に従わなかったことによる損害</w:t>
        <w:br w:type="textWrapping"/>
        <w:t xml:space="preserve">5　盗難・紛失等、受講者の持ち物に生じた損害（ロッカー利用時を含む）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jgssh97o6jz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第9条（保険）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当教室は、必要に応じてスポーツ安全保険等への加入を求め、または任意加入を案内する場合がある。補償範囲は保険会社の約款によるものとする。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i8z2ci6hhsc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当教室は、受講申込時に取得した個人情報を、教室運営・緊急連絡・事故対応等の目的の範囲内で利用する。</w:t>
        <w:br w:type="textWrapping"/>
        <w:t xml:space="preserve">2　個人情報は、法令に基づく場合を除き、本人の同意なく第三者へ提供しない。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wyw79ngkywm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第11条（写真・映像の利用）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当教室は、教室風景・イベント等を撮影し、広報物・ウェブサイト等で使用する場合がある。</w:t>
        <w:br w:type="textWrapping"/>
        <w:t xml:space="preserve">2　受講者・保護者が不都合がある場合、事前に申し出るものとする。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oyoq6ktsn8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第12条（施設利用ルール）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受講者は、施設内の安全管理ルールに従う。</w:t>
        <w:br w:type="textWrapping"/>
        <w:t xml:space="preserve">2　貴重品は自己管理とし、盗難・紛失について当教室は責任を負わない。</w:t>
        <w:br w:type="textWrapping"/>
        <w:t xml:space="preserve">3　駐車場利用は当教室の指示に従う。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93pzhjmrch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第13条（休会・退会）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休会・退会を希望する場合、当教室所定の方法で事前に届け出るものとする。</w:t>
        <w:br w:type="textWrapping"/>
        <w:t xml:space="preserve">2　届け出日によっては翌月扱いとなる場合がある。</w:t>
        <w:br w:type="textWrapping"/>
        <w:t xml:space="preserve">3　未納料金がある場合は、退会までに全額精算するものとする。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4pz11tja7y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第14条（損害賠償）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受講者が当教室の施設・器具・備品等を破損した場合、受講者または保護者は、その修理費・交換費等の実費を賠償する。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vhezoulhmn6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第15条（規約の変更）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当教室は、業務運営上必要と認められる場合、本規約を変更できる。変更後の規約は、当教室が定める方法により受講者に通知する。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50d8m7hnvvb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第16条（準拠法・管轄）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本規約は日本法を準拠法とし、本規約に関して紛争が生じた場合、当教室所在地を管轄する裁判所を第一審の専属的合意管轄とする。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