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vby2iymikj9" w:id="0"/>
      <w:bookmarkEnd w:id="0"/>
      <w:r w:rsidDel="00000000" w:rsidR="00000000" w:rsidRPr="00000000">
        <w:rPr>
          <w:rFonts w:ascii="Arial Unicode MS" w:cs="Arial Unicode MS" w:eastAsia="Arial Unicode MS" w:hAnsi="Arial Unicode MS"/>
          <w:b w:val="1"/>
          <w:bCs w:val="1"/>
          <w:sz w:val="44"/>
          <w:szCs w:val="44"/>
          <w:rtl w:val="0"/>
        </w:rPr>
        <w:t xml:space="preserve">動画制作契約書（Web掲載用）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の依頼に基づき動画制作業務を行うことについて、以下のとおり動画制作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vt0e5desjc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本契約は、乙が甲の依頼に基づきWebサイト掲載、SNS配信、広告配信その他インターネット上で利用する動画コンテンツを制作し、甲がこれを利用するために必要な事項を定めることを目的とする。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tbvd3yhuioa"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（1）企画立案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（2）構成案・絵コンテ作成</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（4）動画編集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（5）テロップ挿入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（6）BGM・効果音挿入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（7）サムネイル制作</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2．具体的な制作内容、納品形式、納期、制作本数その他必要事項は、個別発注書、注文書、見積書その他甲乙が合意する書面に定める。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2clnqbd9ll5" w:id="3"/>
      <w:bookmarkEnd w:id="3"/>
      <w:r w:rsidDel="00000000" w:rsidR="00000000" w:rsidRPr="00000000">
        <w:rPr>
          <w:rFonts w:ascii="Arial Unicode MS" w:cs="Arial Unicode MS" w:eastAsia="Arial Unicode MS" w:hAnsi="Arial Unicode MS"/>
          <w:b w:val="1"/>
          <w:bCs w:val="1"/>
          <w:rtl w:val="0"/>
        </w:rPr>
        <w:t xml:space="preserve">第3条（制作スケジュール）</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1．乙は、甲と協議の上定めたスケジュールに従い業務を遂行する。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2．甲は、乙による制作に必要な資料、素材、情報等を遅滞なく提供する。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3．甲による確認遅延又は資料提供遅延により納期へ影響が生じた場合、乙は納期を合理的な範囲で延長することができる。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hxpeexpmmubf" w:id="4"/>
      <w:bookmarkEnd w:id="4"/>
      <w:r w:rsidDel="00000000" w:rsidR="00000000" w:rsidRPr="00000000">
        <w:rPr>
          <w:rFonts w:ascii="Arial Unicode MS" w:cs="Arial Unicode MS" w:eastAsia="Arial Unicode MS" w:hAnsi="Arial Unicode MS"/>
          <w:b w:val="1"/>
          <w:bCs w:val="1"/>
          <w:rtl w:val="0"/>
        </w:rPr>
        <w:t xml:space="preserve">第4条（撮影協力）</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1．甲は、撮影場所、出演者、商品その他必要な対象物を手配するものとする。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2．撮影許可、施設利用許可、出演承諾その他法令上又は契約上必要な許認可等は、原則として甲の責任で取得する。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3．乙は、必要に応じて取得状況の確認を求めることができる。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mab3gnoopp4b"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1．甲は乙に対し、業務の対価として別途定める制作費を支払う。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3．撮影交通費、宿泊費、スタジオ利用料、モデル費用その他実費が発生する場合は、甲が負担する。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y52hvq7naos" w:id="6"/>
      <w:bookmarkEnd w:id="6"/>
      <w:r w:rsidDel="00000000" w:rsidR="00000000" w:rsidRPr="00000000">
        <w:rPr>
          <w:rFonts w:ascii="Arial Unicode MS" w:cs="Arial Unicode MS" w:eastAsia="Arial Unicode MS" w:hAnsi="Arial Unicode MS"/>
          <w:b w:val="1"/>
          <w:bCs w:val="1"/>
          <w:rtl w:val="0"/>
        </w:rPr>
        <w:t xml:space="preserve">第6条（追加作業）</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1．甲による仕様変更、追加撮影、大幅な構成変更その他当初の依頼範囲を超える作業については、追加費用を請求できる。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2．乙は追加費用及び納期変更の見込みを甲へ通知し、協議の上対応する。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hlqry0nps765" w:id="7"/>
      <w:bookmarkEnd w:id="7"/>
      <w:r w:rsidDel="00000000" w:rsidR="00000000" w:rsidRPr="00000000">
        <w:rPr>
          <w:rFonts w:ascii="Arial Unicode MS" w:cs="Arial Unicode MS" w:eastAsia="Arial Unicode MS" w:hAnsi="Arial Unicode MS"/>
          <w:b w:val="1"/>
          <w:bCs w:val="1"/>
          <w:rtl w:val="0"/>
        </w:rPr>
        <w:t xml:space="preserve">第7条（検収）</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1．乙は成果物を納品し、甲は受領後7日以内に確認を行う。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2．甲が期間内に異議を申し出ない場合、成果物は検収完了したものとみなす。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3．乙の責めに帰すべき不備がある場合、乙は合理的な範囲で修正を行う。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woc3h9nq3cms" w:id="8"/>
      <w:bookmarkEnd w:id="8"/>
      <w:r w:rsidDel="00000000" w:rsidR="00000000" w:rsidRPr="00000000">
        <w:rPr>
          <w:rFonts w:ascii="Arial Unicode MS" w:cs="Arial Unicode MS" w:eastAsia="Arial Unicode MS" w:hAnsi="Arial Unicode MS"/>
          <w:b w:val="1"/>
          <w:bCs w:val="1"/>
          <w:rtl w:val="0"/>
        </w:rPr>
        <w:t xml:space="preserve">第8条（素材の提供）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1．甲が提供する写真、動画、ロゴ、文章、音源その他の素材については、甲が適法な利用権限を有するものとする。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2．第三者の権利侵害に関する紛争が発生した場合、甲の責任と費用において解決する。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9h631awkih9" w:id="9"/>
      <w:bookmarkEnd w:id="9"/>
      <w:r w:rsidDel="00000000" w:rsidR="00000000" w:rsidRPr="00000000">
        <w:rPr>
          <w:rFonts w:ascii="Arial Unicode MS" w:cs="Arial Unicode MS" w:eastAsia="Arial Unicode MS" w:hAnsi="Arial Unicode MS"/>
          <w:b w:val="1"/>
          <w:bCs w:val="1"/>
          <w:rtl w:val="0"/>
        </w:rPr>
        <w:t xml:space="preserve">第9条（第三者素材）</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1．乙は、フリー素材、ストック映像、BGMその他第三者が権利を有する素材を利用する場合、その利用条件を遵守する。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2．第三者素材に利用期間、媒体又は用途の制限がある場合、乙は甲へ通知する。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i6pybu4a1kw" w:id="10"/>
      <w:bookmarkEnd w:id="10"/>
      <w:r w:rsidDel="00000000" w:rsidR="00000000" w:rsidRPr="00000000">
        <w:rPr>
          <w:rFonts w:ascii="Arial Unicode MS" w:cs="Arial Unicode MS" w:eastAsia="Arial Unicode MS" w:hAnsi="Arial Unicode MS"/>
          <w:b w:val="1"/>
          <w:bCs w:val="1"/>
          <w:rtl w:val="0"/>
        </w:rPr>
        <w:t xml:space="preserve">第10条（著作権）</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1．成果物に関する著作権は、乙に帰属する。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2．甲が制作費の全額を支払った時点で、成果物の著作権（著作権法第27条及び第28条の権利を含む。）は甲へ移転する。ただし第三者素材及び乙が従前から保有する権利を除く。</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3．甲及び乙は、著作権の帰属を別途書面で定めることができる。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7qxj0gndi9xf" w:id="11"/>
      <w:bookmarkEnd w:id="11"/>
      <w:r w:rsidDel="00000000" w:rsidR="00000000" w:rsidRPr="00000000">
        <w:rPr>
          <w:rFonts w:ascii="Arial Unicode MS" w:cs="Arial Unicode MS" w:eastAsia="Arial Unicode MS" w:hAnsi="Arial Unicode MS"/>
          <w:b w:val="1"/>
          <w:bCs w:val="1"/>
          <w:rtl w:val="0"/>
        </w:rPr>
        <w:t xml:space="preserve">第11条（著作者人格権）</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乙は、甲又は甲の承継人に対し、成果物について著作者人格権を行使しない。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yzxg2ij9x2oq" w:id="12"/>
      <w:bookmarkEnd w:id="12"/>
      <w:r w:rsidDel="00000000" w:rsidR="00000000" w:rsidRPr="00000000">
        <w:rPr>
          <w:rFonts w:ascii="Arial Unicode MS" w:cs="Arial Unicode MS" w:eastAsia="Arial Unicode MS" w:hAnsi="Arial Unicode MS"/>
          <w:b w:val="1"/>
          <w:bCs w:val="1"/>
          <w:rtl w:val="0"/>
        </w:rPr>
        <w:t xml:space="preserve">第12条（利用許諾）</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前条にかかわらず著作権が乙に留保される場合、乙は甲に対し、Webサイト、SNS、広告媒体その他契約目的の範囲で成果物を利用する非独占的な利用権を付与する。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7em8jawjuimw" w:id="13"/>
      <w:bookmarkEnd w:id="13"/>
      <w:r w:rsidDel="00000000" w:rsidR="00000000" w:rsidRPr="00000000">
        <w:rPr>
          <w:rFonts w:ascii="Arial Unicode MS" w:cs="Arial Unicode MS" w:eastAsia="Arial Unicode MS" w:hAnsi="Arial Unicode MS"/>
          <w:b w:val="1"/>
          <w:bCs w:val="1"/>
          <w:rtl w:val="0"/>
        </w:rPr>
        <w:t xml:space="preserve">第13条（制作実績の公開）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乙は、成果物を自己の実績としてポートフォリオ、Webサイト、SNSその他営業資料へ掲載できるものとする。ただし、甲が事前に書面で非公開を求めた場合はこの限りでない。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27s6zw76w8h"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1．甲及び乙は、本契約に関連して知り得た相手方の営業上、技術上その他一切の非公知情報を第三者へ漏えいしてはならない。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2．前項の義務は契約終了後も3年間存続する。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tvj724cj1mu0"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甲及び乙は、業務上取得した個人情報を法令に従い適切に管理し、本契約の目的以外に利用してはならない。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2vm9jhrcx4uy" w:id="16"/>
      <w:bookmarkEnd w:id="16"/>
      <w:r w:rsidDel="00000000" w:rsidR="00000000" w:rsidRPr="00000000">
        <w:rPr>
          <w:rFonts w:ascii="Arial Unicode MS" w:cs="Arial Unicode MS" w:eastAsia="Arial Unicode MS" w:hAnsi="Arial Unicode MS"/>
          <w:b w:val="1"/>
          <w:bCs w:val="1"/>
          <w:rtl w:val="0"/>
        </w:rPr>
        <w:t xml:space="preserve">第16条（再委託）</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乙は、自己の責任において業務の全部又は一部を第三者へ再委託できる。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wo2u3byppepu" w:id="17"/>
      <w:bookmarkEnd w:id="17"/>
      <w:r w:rsidDel="00000000" w:rsidR="00000000" w:rsidRPr="00000000">
        <w:rPr>
          <w:rFonts w:ascii="Arial Unicode MS" w:cs="Arial Unicode MS" w:eastAsia="Arial Unicode MS" w:hAnsi="Arial Unicode MS"/>
          <w:b w:val="1"/>
          <w:bCs w:val="1"/>
          <w:rtl w:val="0"/>
        </w:rPr>
        <w:t xml:space="preserve">第17条（保証）</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乙は成果物について契約内容に適合するよう善良な管理者の注意義務をもって制作を行う。</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fyelvu9qi43u" w:id="18"/>
      <w:bookmarkEnd w:id="18"/>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1．甲が成果物を利用して得られる効果、売上、集客数、再生回数その他成果について、乙は保証しない。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2．SNS運営会社、広告媒体運営会社又は検索エンジン等の仕様変更による影響について、乙は責任を負わない。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3．第三者サービスの障害又は停止に起因する損害について、乙は責任を負わない。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4modjmqfvpse"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1．甲又は乙が本契約に違反し相手方へ損害を与えた場合、その損害を賠償する。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2．乙の損害賠償責任は、故意又は重過失がある場合を除き、当該業務に関して甲が支払った制作費総額を上限とする。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cl4uu84gkihy" w:id="20"/>
      <w:bookmarkEnd w:id="20"/>
      <w:r w:rsidDel="00000000" w:rsidR="00000000" w:rsidRPr="00000000">
        <w:rPr>
          <w:rFonts w:ascii="Arial Unicode MS" w:cs="Arial Unicode MS" w:eastAsia="Arial Unicode MS" w:hAnsi="Arial Unicode MS"/>
          <w:b w:val="1"/>
          <w:bCs w:val="1"/>
          <w:rtl w:val="0"/>
        </w:rPr>
        <w:t xml:space="preserve">第20条（契約解除）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1．甲又は乙は、相手方が本契約に違反し相当期間を定めて催告したにもかかわらず是正しない場合、本契約を解除できる。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2．契約途中で甲の都合により中止となる場合、乙は実施済み業務に応じた費用を請求できる。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q3pno47wn7go" w:id="21"/>
      <w:bookmarkEnd w:id="21"/>
      <w:r w:rsidDel="00000000" w:rsidR="00000000" w:rsidRPr="00000000">
        <w:rPr>
          <w:rFonts w:ascii="Arial Unicode MS" w:cs="Arial Unicode MS" w:eastAsia="Arial Unicode MS" w:hAnsi="Arial Unicode MS"/>
          <w:b w:val="1"/>
          <w:bCs w:val="1"/>
          <w:rtl w:val="0"/>
        </w:rPr>
        <w:t xml:space="preserve">第21条（反社会的勢力の排除）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甲及び乙は、自ら及び関係者が反社会的勢力に該当しないことを表明保証し、将来にわたっても該当しないことを保証する。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pPr>
      <w:bookmarkStart w:colFirst="0" w:colLast="0" w:name="_puvhnf3ae7zn" w:id="22"/>
      <w:bookmarkEnd w:id="22"/>
      <w:r w:rsidDel="00000000" w:rsidR="00000000" w:rsidRPr="00000000">
        <w:rPr>
          <w:rFonts w:ascii="Arial Unicode MS" w:cs="Arial Unicode MS" w:eastAsia="Arial Unicode MS" w:hAnsi="Arial Unicode MS"/>
          <w:b w:val="1"/>
          <w:bCs w:val="1"/>
          <w:rtl w:val="0"/>
        </w:rPr>
        <w:t xml:space="preserve">第22条（契約期間）</w: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本契約の有効期間は契約締結日から1年間とする。ただし期間満了の1か月前までに書面による申し出がない場合、同一条件で1年間更新する。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vbx4o6vgm9q2"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48riprafblk4" w:id="24"/>
      <w:bookmarkEnd w:id="24"/>
      <w:r w:rsidDel="00000000" w:rsidR="00000000" w:rsidRPr="00000000">
        <w:rPr>
          <w:rFonts w:ascii="Arial Unicode MS" w:cs="Arial Unicode MS" w:eastAsia="Arial Unicode MS" w:hAnsi="Arial Unicode MS"/>
          <w:b w:val="1"/>
          <w:bCs w:val="1"/>
          <w:rtl w:val="0"/>
        </w:rPr>
        <w:t xml:space="preserve">第24条（合意管轄）</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以上、本契約締結の証として、本書2通を作成し、甲乙各自記名押印の上、各1通を保有する。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2q70uss0bnsv" w:id="25"/>
      <w:bookmarkEnd w:id="25"/>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sz w:val="20"/>
          <w:szCs w:val="20"/>
        </w:rPr>
      </w:pPr>
      <w:bookmarkStart w:colFirst="0" w:colLast="0" w:name="_qyjp6c5jrece"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甲</w:t>
      </w: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y82kur86rim7" w:id="27"/>
      <w:bookmarkEnd w:id="27"/>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b w:val="1"/>
          <w:bCs w:val="1"/>
          <w:color w:val="000000"/>
          <w:sz w:val="24"/>
          <w:szCs w:val="24"/>
        </w:rPr>
      </w:pPr>
      <w:bookmarkStart w:colFirst="0" w:colLast="0" w:name="_wgbhet3ucqsd"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