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nnsq0tviy1y" w:id="0"/>
      <w:bookmarkEnd w:id="0"/>
      <w:r w:rsidDel="00000000" w:rsidR="00000000" w:rsidRPr="00000000">
        <w:rPr>
          <w:rFonts w:ascii="Arial Unicode MS" w:cs="Arial Unicode MS" w:eastAsia="Arial Unicode MS" w:hAnsi="Arial Unicode MS"/>
          <w:b w:val="1"/>
          <w:bCs w:val="1"/>
          <w:sz w:val="46"/>
          <w:szCs w:val="46"/>
          <w:rtl w:val="0"/>
        </w:rPr>
        <w:t xml:space="preserve">マツエクサロン利用規約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本利用規約（以下「本規約」という。）は、○○（以下「当サロン」という。）が提供するまつ毛エクステンション施術および関連サービス（以下「本サービス」という。）の利用条件を定めるものです。</w:t>
        <w:br w:type="textWrapping"/>
        <w:t xml:space="preserve">本サービスを利用するすべての利用者（以下「利用者」という。）は、本規約の内容を理解し、同意したうえで本サービスを利用するものとします。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x6gf0lkzhqn"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本規約は、当サロンが提供するすべてのマツエク施術および付随サービスに適用されます。</w:t>
      </w:r>
    </w:p>
    <w:p w:rsidR="00000000" w:rsidDel="00000000" w:rsidP="00000000" w:rsidRDefault="00000000" w:rsidRPr="00000000" w14:paraId="00000007">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当サロンが別途定める注意事項、同意書、キャンセルポリシー等は、本規約の一部を構成するものとします。</w:t>
      </w:r>
    </w:p>
    <w:p w:rsidR="00000000" w:rsidDel="00000000" w:rsidP="00000000" w:rsidRDefault="00000000" w:rsidRPr="00000000" w14:paraId="0000000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kb8uiyuo70l" w:id="2"/>
      <w:bookmarkEnd w:id="2"/>
      <w:r w:rsidDel="00000000" w:rsidR="00000000" w:rsidRPr="00000000">
        <w:rPr>
          <w:rFonts w:ascii="Arial Unicode MS" w:cs="Arial Unicode MS" w:eastAsia="Arial Unicode MS" w:hAnsi="Arial Unicode MS"/>
          <w:b w:val="1"/>
          <w:bCs w:val="1"/>
          <w:sz w:val="34"/>
          <w:szCs w:val="34"/>
          <w:rtl w:val="0"/>
        </w:rPr>
        <w:t xml:space="preserve">第2条（利用条件）</w:t>
      </w:r>
    </w:p>
    <w:p w:rsidR="00000000" w:rsidDel="00000000" w:rsidP="00000000" w:rsidRDefault="00000000" w:rsidRPr="00000000" w14:paraId="0000000A">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利用者は、自身の健康状態、体質、アレルギー、過去の施術トラブル等について、正確かつ事前に申告するものとします。</w:t>
      </w:r>
    </w:p>
    <w:p w:rsidR="00000000" w:rsidDel="00000000" w:rsidP="00000000" w:rsidRDefault="00000000" w:rsidRPr="00000000" w14:paraId="0000000B">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妊娠中、通院中、皮膚疾患、眼疾患、体調不良等がある場合、当サロンは施術をお断り、または内容を制限することがあります。</w:t>
      </w:r>
    </w:p>
    <w:p w:rsidR="00000000" w:rsidDel="00000000" w:rsidP="00000000" w:rsidRDefault="00000000" w:rsidRPr="00000000" w14:paraId="0000000C">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利用者が虚偽の申告を行ったことにより生じた不利益について、当サロンは責任を負いません。</w:t>
      </w:r>
    </w:p>
    <w:p w:rsidR="00000000" w:rsidDel="00000000" w:rsidP="00000000" w:rsidRDefault="00000000" w:rsidRPr="00000000" w14:paraId="0000000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1lh0ddwkhd6" w:id="3"/>
      <w:bookmarkEnd w:id="3"/>
      <w:r w:rsidDel="00000000" w:rsidR="00000000" w:rsidRPr="00000000">
        <w:rPr>
          <w:rFonts w:ascii="Arial Unicode MS" w:cs="Arial Unicode MS" w:eastAsia="Arial Unicode MS" w:hAnsi="Arial Unicode MS"/>
          <w:b w:val="1"/>
          <w:bCs w:val="1"/>
          <w:sz w:val="34"/>
          <w:szCs w:val="34"/>
          <w:rtl w:val="0"/>
        </w:rPr>
        <w:t xml:space="preserve">第3条（予約およびキャンセル）</w:t>
      </w:r>
    </w:p>
    <w:p w:rsidR="00000000" w:rsidDel="00000000" w:rsidP="00000000" w:rsidRDefault="00000000" w:rsidRPr="00000000" w14:paraId="0000000F">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本サービスは、原則として事前予約制とします。</w:t>
      </w:r>
    </w:p>
    <w:p w:rsidR="00000000" w:rsidDel="00000000" w:rsidP="00000000" w:rsidRDefault="00000000" w:rsidRPr="00000000" w14:paraId="00000010">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キャンセル、変更は当サロンが定める期限までに行うものとし、期限を過ぎた場合、キャンセル料を請求することがあります。</w:t>
      </w:r>
    </w:p>
    <w:p w:rsidR="00000000" w:rsidDel="00000000" w:rsidP="00000000" w:rsidRDefault="00000000" w:rsidRPr="00000000" w14:paraId="00000011">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無断キャンセルや度重なる遅刻があった場合、以後の予約をお断りすることがあります。</w:t>
      </w:r>
    </w:p>
    <w:p w:rsidR="00000000" w:rsidDel="00000000" w:rsidP="00000000" w:rsidRDefault="00000000" w:rsidRPr="00000000" w14:paraId="0000001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funt6hzbjzoh" w:id="4"/>
      <w:bookmarkEnd w:id="4"/>
      <w:r w:rsidDel="00000000" w:rsidR="00000000" w:rsidRPr="00000000">
        <w:rPr>
          <w:rFonts w:ascii="Arial Unicode MS" w:cs="Arial Unicode MS" w:eastAsia="Arial Unicode MS" w:hAnsi="Arial Unicode MS"/>
          <w:b w:val="1"/>
          <w:bCs w:val="1"/>
          <w:sz w:val="34"/>
          <w:szCs w:val="34"/>
          <w:rtl w:val="0"/>
        </w:rPr>
        <w:t xml:space="preserve">第4条（施術に関する同意）</w:t>
      </w:r>
    </w:p>
    <w:p w:rsidR="00000000" w:rsidDel="00000000" w:rsidP="00000000" w:rsidRDefault="00000000" w:rsidRPr="00000000" w14:paraId="00000014">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マツエク施術は美容目的のサービスであり、医療行為ではありません。</w:t>
      </w:r>
    </w:p>
    <w:p w:rsidR="00000000" w:rsidDel="00000000" w:rsidP="00000000" w:rsidRDefault="00000000" w:rsidRPr="00000000" w14:paraId="00000015">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利用者は、施術に伴い、赤み、かゆみ、違和感、持続期間の個人差等が生じる可能性があることを理解し、同意するものとします。</w:t>
      </w:r>
    </w:p>
    <w:p w:rsidR="00000000" w:rsidDel="00000000" w:rsidP="00000000" w:rsidRDefault="00000000" w:rsidRPr="00000000" w14:paraId="00000016">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仕上がりに関する主観的評価については、当サロンは責任を負いません。</w:t>
      </w:r>
    </w:p>
    <w:p w:rsidR="00000000" w:rsidDel="00000000" w:rsidP="00000000" w:rsidRDefault="00000000" w:rsidRPr="00000000" w14:paraId="00000017">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2arywaiusqs" w:id="5"/>
      <w:bookmarkEnd w:id="5"/>
      <w:r w:rsidDel="00000000" w:rsidR="00000000" w:rsidRPr="00000000">
        <w:rPr>
          <w:rFonts w:ascii="Arial Unicode MS" w:cs="Arial Unicode MS" w:eastAsia="Arial Unicode MS" w:hAnsi="Arial Unicode MS"/>
          <w:b w:val="1"/>
          <w:bCs w:val="1"/>
          <w:sz w:val="34"/>
          <w:szCs w:val="34"/>
          <w:rtl w:val="0"/>
        </w:rPr>
        <w:t xml:space="preserve">第5条（施術の中止・拒否）</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当サロンは、以下のいずれかに該当する場合、施術の中止または利用を拒否することがあります。</w:t>
      </w:r>
    </w:p>
    <w:p w:rsidR="00000000" w:rsidDel="00000000" w:rsidP="00000000" w:rsidRDefault="00000000" w:rsidRPr="00000000" w14:paraId="0000001A">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利用者の体調・皮膚・目元の状態が施術に適さないと判断した場合</w:t>
      </w:r>
    </w:p>
    <w:p w:rsidR="00000000" w:rsidDel="00000000" w:rsidP="00000000" w:rsidRDefault="00000000" w:rsidRPr="00000000" w14:paraId="0000001B">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利用者がスタッフの指示に従わない場合</w:t>
      </w:r>
    </w:p>
    <w:p w:rsidR="00000000" w:rsidDel="00000000" w:rsidP="00000000" w:rsidRDefault="00000000" w:rsidRPr="00000000" w14:paraId="0000001C">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他の利用者やスタッフに対する迷惑行為、威圧的行為があった場合</w:t>
      </w:r>
    </w:p>
    <w:p w:rsidR="00000000" w:rsidDel="00000000" w:rsidP="00000000" w:rsidRDefault="00000000" w:rsidRPr="00000000" w14:paraId="0000001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cru4e3ep4sn" w:id="6"/>
      <w:bookmarkEnd w:id="6"/>
      <w:r w:rsidDel="00000000" w:rsidR="00000000" w:rsidRPr="00000000">
        <w:rPr>
          <w:rFonts w:ascii="Arial Unicode MS" w:cs="Arial Unicode MS" w:eastAsia="Arial Unicode MS" w:hAnsi="Arial Unicode MS"/>
          <w:b w:val="1"/>
          <w:bCs w:val="1"/>
          <w:sz w:val="34"/>
          <w:szCs w:val="34"/>
          <w:rtl w:val="0"/>
        </w:rPr>
        <w:t xml:space="preserve">第6条（アフターケア）</w:t>
      </w:r>
    </w:p>
    <w:p w:rsidR="00000000" w:rsidDel="00000000" w:rsidP="00000000" w:rsidRDefault="00000000" w:rsidRPr="00000000" w14:paraId="0000001F">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施術後のケア方法については、当サロンの説明に従うものとします。</w:t>
      </w:r>
    </w:p>
    <w:p w:rsidR="00000000" w:rsidDel="00000000" w:rsidP="00000000" w:rsidRDefault="00000000" w:rsidRPr="00000000" w14:paraId="00000020">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利用者が指示に従わなかったことにより生じた持続不良、トラブルについて、当サロンは責任を負いません。</w:t>
      </w:r>
    </w:p>
    <w:p w:rsidR="00000000" w:rsidDel="00000000" w:rsidP="00000000" w:rsidRDefault="00000000" w:rsidRPr="00000000" w14:paraId="0000002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mix78vv1sm5" w:id="7"/>
      <w:bookmarkEnd w:id="7"/>
      <w:r w:rsidDel="00000000" w:rsidR="00000000" w:rsidRPr="00000000">
        <w:rPr>
          <w:rFonts w:ascii="Arial Unicode MS" w:cs="Arial Unicode MS" w:eastAsia="Arial Unicode MS" w:hAnsi="Arial Unicode MS"/>
          <w:b w:val="1"/>
          <w:bCs w:val="1"/>
          <w:sz w:val="34"/>
          <w:szCs w:val="34"/>
          <w:rtl w:val="0"/>
        </w:rPr>
        <w:t xml:space="preserve">第7条（料金および支払）</w:t>
      </w:r>
    </w:p>
    <w:p w:rsidR="00000000" w:rsidDel="00000000" w:rsidP="00000000" w:rsidRDefault="00000000" w:rsidRPr="00000000" w14:paraId="00000023">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利用者は、当サロンが定める料金を、施術完了後に支払うものとします。</w:t>
      </w:r>
    </w:p>
    <w:p w:rsidR="00000000" w:rsidDel="00000000" w:rsidP="00000000" w:rsidRDefault="00000000" w:rsidRPr="00000000" w14:paraId="00000024">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いかなる理由があっても、施術完了後の返金には応じません。</w:t>
      </w:r>
    </w:p>
    <w:p w:rsidR="00000000" w:rsidDel="00000000" w:rsidP="00000000" w:rsidRDefault="00000000" w:rsidRPr="00000000" w14:paraId="0000002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pm0567aywy"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27">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当サロンは、施術により生じた利用者の体質的反応、持続期間の差異、軽微な違和感等について、責任を負いません。</w:t>
      </w:r>
    </w:p>
    <w:p w:rsidR="00000000" w:rsidDel="00000000" w:rsidP="00000000" w:rsidRDefault="00000000" w:rsidRPr="00000000" w14:paraId="00000028">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利用者の自己管理不足、事前申告漏れ、体調変化等に起因するトラブルについて、当サロンは一切の責任を負いません。</w:t>
      </w:r>
    </w:p>
    <w:p w:rsidR="00000000" w:rsidDel="00000000" w:rsidP="00000000" w:rsidRDefault="00000000" w:rsidRPr="00000000" w14:paraId="00000029">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天災、事故、不可抗力により本サービスを提供できない場合、当サロンは責任を負いません。</w:t>
      </w:r>
    </w:p>
    <w:p w:rsidR="00000000" w:rsidDel="00000000" w:rsidP="00000000" w:rsidRDefault="00000000" w:rsidRPr="00000000" w14:paraId="0000002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f796b1updpd1"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当サロンは、利用者の個人情報を、別途定めるプライバシーポリシーに基づき、適切に管理・利用します。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n7fi9iwaktij" w:id="10"/>
      <w:bookmarkEnd w:id="10"/>
      <w:r w:rsidDel="00000000" w:rsidR="00000000" w:rsidRPr="00000000">
        <w:rPr>
          <w:rFonts w:ascii="Arial Unicode MS" w:cs="Arial Unicode MS" w:eastAsia="Arial Unicode MS" w:hAnsi="Arial Unicode MS"/>
          <w:b w:val="1"/>
          <w:bCs w:val="1"/>
          <w:sz w:val="34"/>
          <w:szCs w:val="34"/>
          <w:rtl w:val="0"/>
        </w:rPr>
        <w:t xml:space="preserve">第10条（規約の変更）</w:t>
      </w:r>
    </w:p>
    <w:p w:rsidR="00000000" w:rsidDel="00000000" w:rsidP="00000000" w:rsidRDefault="00000000" w:rsidRPr="00000000" w14:paraId="0000002F">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当サロンは、必要に応じて本規約を変更することができます。</w:t>
      </w:r>
    </w:p>
    <w:p w:rsidR="00000000" w:rsidDel="00000000" w:rsidP="00000000" w:rsidRDefault="00000000" w:rsidRPr="00000000" w14:paraId="00000030">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変更後の規約は、当サロン内掲示またはウェブサイトへの掲載時点から効力を生じるものとします。</w:t>
      </w:r>
    </w:p>
    <w:p w:rsidR="00000000" w:rsidDel="00000000" w:rsidP="00000000" w:rsidRDefault="00000000" w:rsidRPr="00000000" w14:paraId="0000003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ygl6sz9e48f"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33">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34">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本サービスに関して生じた紛争については、当サロン所在地を管轄する地方裁判所を第一審の専属的合意管轄裁判所とします。</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