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tsskrwn6lng" w:id="0"/>
      <w:bookmarkEnd w:id="0"/>
      <w:r w:rsidDel="00000000" w:rsidR="00000000" w:rsidRPr="00000000">
        <w:rPr>
          <w:rFonts w:ascii="Arial Unicode MS" w:cs="Arial Unicode MS" w:eastAsia="Arial Unicode MS" w:hAnsi="Arial Unicode MS"/>
          <w:b w:val="1"/>
          <w:bCs w:val="1"/>
          <w:sz w:val="44"/>
          <w:szCs w:val="44"/>
          <w:rtl w:val="0"/>
        </w:rPr>
        <w:t xml:space="preserve">コラボレーション契約書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共同で実施するプロジェクトに関し、以下のとおりコラボレーション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5laglviwcl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相互に協力し、共同企画、共同制作、共同販売、共同プロモーションその他別途合意する事業活動（以下「本プロジェクト」という。）を円滑に遂行するために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53p64h1ions" w:id="2"/>
      <w:bookmarkEnd w:id="2"/>
      <w:r w:rsidDel="00000000" w:rsidR="00000000" w:rsidRPr="00000000">
        <w:rPr>
          <w:rFonts w:ascii="Arial Unicode MS" w:cs="Arial Unicode MS" w:eastAsia="Arial Unicode MS" w:hAnsi="Arial Unicode MS"/>
          <w:b w:val="1"/>
          <w:bCs w:val="1"/>
          <w:rtl w:val="0"/>
        </w:rPr>
        <w:t xml:space="preserve">第2条（コラボレーションの内容）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1．甲及び乙は、本プロジェクトの内容、役割分担、スケジュールその他必要事項について協議のうえ決定する。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2．本プロジェクトの具体的内容は、個別合意書、企画書、発注書その他書面又は電磁的記録により定めるものとする。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3．甲及び乙は、本プロジェクトの成功に向けて誠実に協力するものとする。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2rt85r1m28tz" w:id="3"/>
      <w:bookmarkEnd w:id="3"/>
      <w:r w:rsidDel="00000000" w:rsidR="00000000" w:rsidRPr="00000000">
        <w:rPr>
          <w:rFonts w:ascii="Arial Unicode MS" w:cs="Arial Unicode MS" w:eastAsia="Arial Unicode MS" w:hAnsi="Arial Unicode MS"/>
          <w:b w:val="1"/>
          <w:bCs w:val="1"/>
          <w:rtl w:val="0"/>
        </w:rPr>
        <w:t xml:space="preserve">第3条（役割分担）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1．甲及び乙は、それぞれ担当する業務を自己の責任と費用負担において遂行する。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2．相手方の事前承諾なく、本契約上の権利義務を第三者へ委託又は譲渡してはならない。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3．各当事者は、法令及び業界ルールを遵守して業務を遂行する。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1a1jt3g9h57" w:id="4"/>
      <w:bookmarkEnd w:id="4"/>
      <w:r w:rsidDel="00000000" w:rsidR="00000000" w:rsidRPr="00000000">
        <w:rPr>
          <w:rFonts w:ascii="Arial Unicode MS" w:cs="Arial Unicode MS" w:eastAsia="Arial Unicode MS" w:hAnsi="Arial Unicode MS"/>
          <w:b w:val="1"/>
          <w:bCs w:val="1"/>
          <w:rtl w:val="0"/>
        </w:rPr>
        <w:t xml:space="preserve">第4条（費用負担）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1．本プロジェクトに関して発生する費用は、別途定める場合を除き、各当事者が自己負担とする。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2．共同費用が発生する場合は、事前に協議のうえ負担割合を定める。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3．一方当事者が相手方の承諾なく支出した費用については、相手方は負担義務を負わない。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rhw7zu2evbv8" w:id="5"/>
      <w:bookmarkEnd w:id="5"/>
      <w:r w:rsidDel="00000000" w:rsidR="00000000" w:rsidRPr="00000000">
        <w:rPr>
          <w:rFonts w:ascii="Arial Unicode MS" w:cs="Arial Unicode MS" w:eastAsia="Arial Unicode MS" w:hAnsi="Arial Unicode MS"/>
          <w:b w:val="1"/>
          <w:bCs w:val="1"/>
          <w:rtl w:val="0"/>
        </w:rPr>
        <w:t xml:space="preserve">第5条（収益分配）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1．本プロジェクトにより得られる収益については、別途書面により定める割合に従い分配する。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2．収益の算定方法、支払時期及び支払方法は個別合意により定める。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3．収益分配に必要な資料の提出を求められた場合、各当事者は合理的な範囲でこれに協力する。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dfpcerhmyaoc"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1．本契約締結前から各当事者が保有する著作権、商標権、ノウハウその他の知的財産権は、それぞれ当該当事者に帰属する。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2．本プロジェクトにおいて新たに作成された成果物の知的財産権の帰属は、個別合意により定める。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3．個別合意がない場合、共同で創作した成果物に関する著作権は甲乙の共有とする。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4．各当事者は、本プロジェクト遂行に必要な範囲でのみ相手方の知的財産を利用できる。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h1k057q786xh" w:id="7"/>
      <w:bookmarkEnd w:id="7"/>
      <w:r w:rsidDel="00000000" w:rsidR="00000000" w:rsidRPr="00000000">
        <w:rPr>
          <w:rFonts w:ascii="Arial Unicode MS" w:cs="Arial Unicode MS" w:eastAsia="Arial Unicode MS" w:hAnsi="Arial Unicode MS"/>
          <w:b w:val="1"/>
          <w:bCs w:val="1"/>
          <w:rtl w:val="0"/>
        </w:rPr>
        <w:t xml:space="preserve">第7条（名称・商標等の利用）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1．甲及び乙は、相手方の商号、名称、ロゴ、商標その他ブランド表示を使用する場合、事前に相手方の承諾を得なければならない。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2．使用方法、掲載媒体及び掲載期間については別途協議のうえ定める。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hfryfo21aome"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1．甲及び乙は、本プロジェクトに関連して知り得た技術上、営業上その他一切の非公知情報を秘密として保持し、相手方の事前承諾なく第三者へ開示又は漏えいしてはならない。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（1）開示時に既に公知であった情報</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（2）開示後、自己の責によらず公知となった情報</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（3）開示前から適法に保有していた情報</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i8m0fdro834z"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甲及び乙は、本プロジェクトに関連して個人情報を取り扱う場合、個人情報保護法その他関連法令を遵守し、適切に管理するものとする。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4iz85741m3j4" w:id="10"/>
      <w:bookmarkEnd w:id="10"/>
      <w:r w:rsidDel="00000000" w:rsidR="00000000" w:rsidRPr="00000000">
        <w:rPr>
          <w:rFonts w:ascii="Arial Unicode MS" w:cs="Arial Unicode MS" w:eastAsia="Arial Unicode MS" w:hAnsi="Arial Unicode MS"/>
          <w:b w:val="1"/>
          <w:bCs w:val="1"/>
          <w:rtl w:val="0"/>
        </w:rPr>
        <w:t xml:space="preserve">第10条（成果保証の否認）</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甲及び乙は、本プロジェクトの成果、売上、利益、集客効果その他の結果について保証しない。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9u2p5hh9ctxf"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2．期間満了日の30日前までに書面による終了通知がない場合、同一条件でさらに1年間更新されるものとし、以後も同様とする。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ji3i1ew75330"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1．甲又は乙は、相手方が次の各号のいずれかに該当した場合、催告なく直ちに本契約を解除できる。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（1）本契約に違反し、相当期間を定めて是正を求めたにもかかわらず改善されない場合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（3）破産、民事再生、会社更生その他これらに類する手続開始の申立てがあった場合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（5）反社会的勢力に該当した場合</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ix3gijuhd0dz"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2．相手方が反社会的勢力に該当すると判明した場合、何らの催告なく契約を解除できる。</w:t>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cupllsdobd88"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甲及び乙は、本契約に違反し相手方に損害を与えた場合、その直接かつ通常の損害を賠償する責任を負う。</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7xt95olhvu4z"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hp6ttlfcvwfc" w:id="16"/>
      <w:bookmarkEnd w:id="16"/>
      <w:r w:rsidDel="00000000" w:rsidR="00000000" w:rsidRPr="00000000">
        <w:rPr>
          <w:rFonts w:ascii="Arial Unicode MS" w:cs="Arial Unicode MS" w:eastAsia="Arial Unicode MS" w:hAnsi="Arial Unicode MS"/>
          <w:b w:val="1"/>
          <w:bCs w:val="1"/>
          <w:rtl w:val="0"/>
        </w:rPr>
        <w:t xml:space="preserve">第16条（準拠法及び合意管轄）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1．本契約は日本法に準拠し、日本法に従って解釈される。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2．本契約に関する紛争については、甲乙協議のうえ定める地方裁判所を第一審の専属的合意管轄裁判所とする。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