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zvo0iny1hv8" w:id="0"/>
      <w:bookmarkEnd w:id="0"/>
      <w:r w:rsidDel="00000000" w:rsidR="00000000" w:rsidRPr="00000000">
        <w:rPr>
          <w:rFonts w:ascii="Arial Unicode MS" w:cs="Arial Unicode MS" w:eastAsia="Arial Unicode MS" w:hAnsi="Arial Unicode MS"/>
          <w:b w:val="1"/>
          <w:bCs w:val="1"/>
          <w:sz w:val="44"/>
          <w:szCs w:val="44"/>
          <w:rtl w:val="0"/>
        </w:rPr>
        <w:t xml:space="preserve">Instagram投稿業務契約書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株式会社〇〇（以下「甲」という。）と、〇〇（以下「乙」という。）は、Instagram投稿業務の委託に関し、以下のとおり契約（以下「本契約」という。）を締結する。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uvr9bk0qed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本契約は、甲が乙に対しInstagramを利用した投稿業務等を委託し、乙がこれを受託するにあたり、必要な事項を定めることを目的とする。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9exb56mk29g"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8"/>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（1）Instagramフィード投稿の企画及び制作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（2）Instagramリール動画の企画及び制作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（3）Instagramストーリーズ投稿の制作及び掲載</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（4）投稿用画像、動画、文章及びハッシュタグの作成</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（5）投稿スケジュールの管理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（6）投稿後のレポート作成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（7）その他甲乙が別途合意した業務</w:t>
      </w:r>
    </w:p>
    <w:p w:rsidR="00000000" w:rsidDel="00000000" w:rsidP="00000000" w:rsidRDefault="00000000" w:rsidRPr="00000000" w14:paraId="00000011">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本業務の詳細な内容、投稿回数、納期、成果物仕様その他必要事項は、個別発注書、企画書、見積書又は電子メール等により定める。</w:t>
      </w:r>
    </w:p>
    <w:p w:rsidR="00000000" w:rsidDel="00000000" w:rsidP="00000000" w:rsidRDefault="00000000" w:rsidRPr="00000000" w14:paraId="00000012">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u2i85zxg7ca3"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乙は、甲のブランドイメージ、商品特性及び関連法令を考慮し、本業務を実施する。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乙は、景品表示法、著作権法、不正競争防止法その他関係法令を遵守するものとする。</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fkfiebhkc0z" w:id="4"/>
      <w:bookmarkEnd w:id="4"/>
      <w:r w:rsidDel="00000000" w:rsidR="00000000" w:rsidRPr="00000000">
        <w:rPr>
          <w:rFonts w:ascii="Arial Unicode MS" w:cs="Arial Unicode MS" w:eastAsia="Arial Unicode MS" w:hAnsi="Arial Unicode MS"/>
          <w:b w:val="1"/>
          <w:bCs w:val="1"/>
          <w:rtl w:val="0"/>
        </w:rPr>
        <w:t xml:space="preserve">第4条（投稿内容の承認）</w:t>
      </w:r>
    </w:p>
    <w:p w:rsidR="00000000" w:rsidDel="00000000" w:rsidP="00000000" w:rsidRDefault="00000000" w:rsidRPr="00000000" w14:paraId="0000001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乙は、投稿前に甲へ投稿内容を提出し、承認を得るものとする。</w:t>
      </w:r>
    </w:p>
    <w:p w:rsidR="00000000" w:rsidDel="00000000" w:rsidP="00000000" w:rsidRDefault="00000000" w:rsidRPr="00000000" w14:paraId="0000001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甲は、合理的な範囲で修正を求めることができる。</w:t>
      </w:r>
    </w:p>
    <w:p w:rsidR="00000000" w:rsidDel="00000000" w:rsidP="00000000" w:rsidRDefault="00000000" w:rsidRPr="00000000" w14:paraId="0000001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承認後の内容について、甲の指示により修正又は再制作が必要となった場合は、甲乙協議のうえ追加費用を定めることができる。</w:t>
      </w:r>
    </w:p>
    <w:p w:rsidR="00000000" w:rsidDel="00000000" w:rsidP="00000000" w:rsidRDefault="00000000" w:rsidRPr="00000000" w14:paraId="0000001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kho798uxncd7"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E">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乙は、甲の事前承諾なく本業務の全部を第三者へ再委託してはならない。</w:t>
      </w:r>
    </w:p>
    <w:p w:rsidR="00000000" w:rsidDel="00000000" w:rsidP="00000000" w:rsidRDefault="00000000" w:rsidRPr="00000000" w14:paraId="0000001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乙が再委託を行う場合であっても、乙は再委託先の行為について一切の責任を負う。</w:t>
      </w:r>
    </w:p>
    <w:p w:rsidR="00000000" w:rsidDel="00000000" w:rsidP="00000000" w:rsidRDefault="00000000" w:rsidRPr="00000000" w14:paraId="00000020">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0u3wvb6us9x"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2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甲は乙に対し、本業務の対価として金〇〇円（消費税別）を支払う。</w:t>
      </w:r>
    </w:p>
    <w:p w:rsidR="00000000" w:rsidDel="00000000" w:rsidP="00000000" w:rsidRDefault="00000000" w:rsidRPr="00000000" w14:paraId="0000002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支払条件は次のとおりとする。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（1）請求締日：毎月〇日</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（2）支払日：翌月〇日</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（3）支払方法：乙指定口座への振込</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ca4fkgwz6t4" w:id="7"/>
      <w:bookmarkEnd w:id="7"/>
      <w:r w:rsidDel="00000000" w:rsidR="00000000" w:rsidRPr="00000000">
        <w:rPr>
          <w:rFonts w:ascii="Arial Unicode MS" w:cs="Arial Unicode MS" w:eastAsia="Arial Unicode MS" w:hAnsi="Arial Unicode MS"/>
          <w:b w:val="1"/>
          <w:bCs w:val="1"/>
          <w:rtl w:val="0"/>
        </w:rPr>
        <w:t xml:space="preserve">第7条（経費負担）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撮影費、モデル費、交通費、素材購入費その他特別な費用が発生する場合は、事前に甲の承認を得たうえで甲が負担する。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xkpe54ru2lh9"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乙が本業務により制作した画像、動画、原稿、投稿文その他成果物の著作権は、報酬の完済を条件として甲に移転するものとする。</w:t>
      </w:r>
    </w:p>
    <w:p w:rsidR="00000000" w:rsidDel="00000000" w:rsidP="00000000" w:rsidRDefault="00000000" w:rsidRPr="00000000" w14:paraId="0000002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前項にかかわらず、乙が従前から保有するノウハウ、技術、テンプレートその他既存権利は乙に留保される。</w:t>
      </w:r>
    </w:p>
    <w:p w:rsidR="00000000" w:rsidDel="00000000" w:rsidP="00000000" w:rsidRDefault="00000000" w:rsidRPr="00000000" w14:paraId="0000002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乙は甲に対し、著作者人格権を行使しない。</w:t>
      </w:r>
    </w:p>
    <w:p w:rsidR="00000000" w:rsidDel="00000000" w:rsidP="00000000" w:rsidRDefault="00000000" w:rsidRPr="00000000" w14:paraId="0000003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cvzwy1ng4euo" w:id="9"/>
      <w:bookmarkEnd w:id="9"/>
      <w:r w:rsidDel="00000000" w:rsidR="00000000" w:rsidRPr="00000000">
        <w:rPr>
          <w:rFonts w:ascii="Arial Unicode MS" w:cs="Arial Unicode MS" w:eastAsia="Arial Unicode MS" w:hAnsi="Arial Unicode MS"/>
          <w:b w:val="1"/>
          <w:bCs w:val="1"/>
          <w:rtl w:val="0"/>
        </w:rPr>
        <w:t xml:space="preserve">第9条（第三者権利の保証）</w:t>
      </w:r>
    </w:p>
    <w:p w:rsidR="00000000" w:rsidDel="00000000" w:rsidP="00000000" w:rsidRDefault="00000000" w:rsidRPr="00000000" w14:paraId="0000003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乙は、本業務の成果物が第三者の著作権、商標権、肖像権その他権利を侵害しないよう努めるものとする。</w:t>
      </w:r>
    </w:p>
    <w:p w:rsidR="00000000" w:rsidDel="00000000" w:rsidP="00000000" w:rsidRDefault="00000000" w:rsidRPr="00000000" w14:paraId="0000003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成果物に関して第三者との紛争が発生した場合、乙の責めに帰すべき事由があるときは乙の責任と費用で解決する。</w:t>
      </w:r>
    </w:p>
    <w:p w:rsidR="00000000" w:rsidDel="00000000" w:rsidP="00000000" w:rsidRDefault="00000000" w:rsidRPr="00000000" w14:paraId="0000003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jluzqt9a3ngh" w:id="10"/>
      <w:bookmarkEnd w:id="10"/>
      <w:r w:rsidDel="00000000" w:rsidR="00000000" w:rsidRPr="00000000">
        <w:rPr>
          <w:rFonts w:ascii="Arial Unicode MS" w:cs="Arial Unicode MS" w:eastAsia="Arial Unicode MS" w:hAnsi="Arial Unicode MS"/>
          <w:b w:val="1"/>
          <w:bCs w:val="1"/>
          <w:rtl w:val="0"/>
        </w:rPr>
        <w:t xml:space="preserve">第10条（アカウント管理）</w:t>
      </w:r>
    </w:p>
    <w:p w:rsidR="00000000" w:rsidDel="00000000" w:rsidP="00000000" w:rsidRDefault="00000000" w:rsidRPr="00000000" w14:paraId="0000003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甲が保有するInstagramアカウントの所有権及び管理権限は甲に帰属する。</w:t>
      </w:r>
    </w:p>
    <w:p w:rsidR="00000000" w:rsidDel="00000000" w:rsidP="00000000" w:rsidRDefault="00000000" w:rsidRPr="00000000" w14:paraId="0000003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乙は、本業務遂行上知り得たログイン情報等を厳重に管理し、第三者へ開示してはならない。</w:t>
      </w:r>
    </w:p>
    <w:p w:rsidR="00000000" w:rsidDel="00000000" w:rsidP="00000000" w:rsidRDefault="00000000" w:rsidRPr="00000000" w14:paraId="0000003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契約終了時、乙は保有するアカウント関連情報を速やかに甲へ返還又は削除する。</w:t>
      </w:r>
    </w:p>
    <w:p w:rsidR="00000000" w:rsidDel="00000000" w:rsidP="00000000" w:rsidRDefault="00000000" w:rsidRPr="00000000" w14:paraId="00000039">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frsk01salhtp"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B">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乙は、本業務に関連して知り得た甲の営業上、技術上その他一切の非公知情報を秘密として取り扱うものとする。</w:t>
      </w:r>
    </w:p>
    <w:p w:rsidR="00000000" w:rsidDel="00000000" w:rsidP="00000000" w:rsidRDefault="00000000" w:rsidRPr="00000000" w14:paraId="0000003C">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乙は、本契約の履行以外の目的で秘密情報を利用してはならない。</w:t>
      </w:r>
    </w:p>
    <w:p w:rsidR="00000000" w:rsidDel="00000000" w:rsidP="00000000" w:rsidRDefault="00000000" w:rsidRPr="00000000" w14:paraId="0000003D">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次の各号に該当する情報は秘密情報から除外する。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（1）開示時に公知であった情報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（2）開示後、自己の責によらず公知となった情報</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（3）開示前から適法に保有していた情報</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42">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本条の義務は本契約終了後も3年間存続する。 </w:t>
      </w:r>
    </w:p>
    <w:p w:rsidR="00000000" w:rsidDel="00000000" w:rsidP="00000000" w:rsidRDefault="00000000" w:rsidRPr="00000000" w14:paraId="00000043">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u2y6p5w26cdk" w:id="12"/>
      <w:bookmarkEnd w:id="12"/>
      <w:r w:rsidDel="00000000" w:rsidR="00000000" w:rsidRPr="00000000">
        <w:rPr>
          <w:rFonts w:ascii="Arial Unicode MS" w:cs="Arial Unicode MS" w:eastAsia="Arial Unicode MS" w:hAnsi="Arial Unicode MS"/>
          <w:b w:val="1"/>
          <w:bCs w:val="1"/>
          <w:rtl w:val="0"/>
        </w:rPr>
        <w:t xml:space="preserve">第12条（個人情報保護）</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t4ubdftlxql" w:id="13"/>
      <w:bookmarkEnd w:id="13"/>
      <w:r w:rsidDel="00000000" w:rsidR="00000000" w:rsidRPr="00000000">
        <w:rPr>
          <w:rFonts w:ascii="Arial Unicode MS" w:cs="Arial Unicode MS" w:eastAsia="Arial Unicode MS" w:hAnsi="Arial Unicode MS"/>
          <w:b w:val="1"/>
          <w:bCs w:val="1"/>
          <w:rtl w:val="0"/>
        </w:rPr>
        <w:t xml:space="preserve">第13条（実績掲載）</w:t>
      </w:r>
    </w:p>
    <w:p w:rsidR="00000000" w:rsidDel="00000000" w:rsidP="00000000" w:rsidRDefault="00000000" w:rsidRPr="00000000" w14:paraId="0000004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乙は、甲の事前承諾を得た場合に限り、本業務の成果物を制作実績として公開することができる。</w:t>
      </w:r>
    </w:p>
    <w:p w:rsidR="00000000" w:rsidDel="00000000" w:rsidP="00000000" w:rsidRDefault="00000000" w:rsidRPr="00000000" w14:paraId="0000004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甲が公開を希望しない場合、乙はこれに従う。</w:t>
      </w:r>
    </w:p>
    <w:p w:rsidR="00000000" w:rsidDel="00000000" w:rsidP="00000000" w:rsidRDefault="00000000" w:rsidRPr="00000000" w14:paraId="0000004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xya8n1vxx1au"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4C">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期間満了日の30日前までに甲乙いずれからも書面による終了通知がない場合、同一条件で1年間更新されるものとし、以後も同様とする。</w:t>
      </w:r>
    </w:p>
    <w:p w:rsidR="00000000" w:rsidDel="00000000" w:rsidP="00000000" w:rsidRDefault="00000000" w:rsidRPr="00000000" w14:paraId="0000004E">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l10dfdj60g8i"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5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次の各号に該当する場合、催告なく解除できる。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（1）支払停止又は支払不能となった場合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（2）破産、民事再生等の申立てがあった場合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（3）重大な信用失墜行為があった場合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uxnn8onfoy4"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甲又は乙が本契約に違反し相手方へ損害を与えた場合、直接かつ通常の損害の範囲で賠償責任を負う。 </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i8m51h56t61l"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Instagram運営会社による仕様変更、アルゴリズム変更、アカウント停止その他乙の責めに帰さない事由により生じた損害について、乙は責任を負わない。</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4ocd7shqmkn4"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甲及び乙は、自ら又は関係者が反社会的勢力に該当しないことを表明保証し、将来にわたっても該当しないことを確約する。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etiyjevadtd6"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本契約に定めのない事項又は解釈に疑義が生じた場合、甲乙は誠実に協議し解決するものとする。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906c6qot4o9p"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 </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xlvxxqbf3ma9" w:id="21"/>
      <w:bookmarkEnd w:id="21"/>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oa4avhtzkz3q"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yekbh0ljctzi" w:id="23"/>
      <w:bookmarkEnd w:id="23"/>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1c4rlzehqfdm"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4"/>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