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7b7f7nbi338" w:id="0"/>
      <w:bookmarkEnd w:id="0"/>
      <w:r w:rsidDel="00000000" w:rsidR="00000000" w:rsidRPr="00000000">
        <w:rPr>
          <w:rFonts w:ascii="Arial Unicode MS" w:cs="Arial Unicode MS" w:eastAsia="Arial Unicode MS" w:hAnsi="Arial Unicode MS"/>
          <w:b w:val="1"/>
          <w:bCs w:val="1"/>
          <w:sz w:val="44"/>
          <w:szCs w:val="44"/>
          <w:rtl w:val="0"/>
        </w:rPr>
        <w:t xml:space="preserve">解約合意書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株式会社〇〇（以下「甲」という。）と株式会社〇〇（以下「乙」という。）は、甲乙間で締結した契約の終了について、以下のとおり解約合意書（以下「本合意書」という。）を締結する。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f7os742ybd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甲及び乙は、両当事者間で締結された以下の契約（以下「対象契約」という。）を、双方の合意により終了させることを目的として、本合意書を締結する。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対象契約名：____________________</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契約締結日：______年______月______日</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wkbosbkmxe45" w:id="2"/>
      <w:bookmarkEnd w:id="2"/>
      <w:r w:rsidDel="00000000" w:rsidR="00000000" w:rsidRPr="00000000">
        <w:rPr>
          <w:rFonts w:ascii="Arial Unicode MS" w:cs="Arial Unicode MS" w:eastAsia="Arial Unicode MS" w:hAnsi="Arial Unicode MS"/>
          <w:b w:val="1"/>
          <w:bCs w:val="1"/>
          <w:rtl w:val="0"/>
        </w:rPr>
        <w:t xml:space="preserve">第2条（契約終了日）</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甲及び乙は、対象契約を______年______月______日をもって終了することに合意する。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p4laa19dn7s2" w:id="3"/>
      <w:bookmarkEnd w:id="3"/>
      <w:r w:rsidDel="00000000" w:rsidR="00000000" w:rsidRPr="00000000">
        <w:rPr>
          <w:rFonts w:ascii="Arial Unicode MS" w:cs="Arial Unicode MS" w:eastAsia="Arial Unicode MS" w:hAnsi="Arial Unicode MS"/>
          <w:b w:val="1"/>
          <w:bCs w:val="1"/>
          <w:rtl w:val="0"/>
        </w:rPr>
        <w:t xml:space="preserve">第3条（契約終了の効力）</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1．対象契約は前条に定める契約終了日をもって終了する。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2．甲及び乙は、対象契約終了後、新たな権利又は義務を負わないものとする。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3．対象契約において契約終了後も効力を有すると定められている条項については、契約終了後も引き続き有効に存続する。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9lsgsmhbu1dx" w:id="4"/>
      <w:bookmarkEnd w:id="4"/>
      <w:r w:rsidDel="00000000" w:rsidR="00000000" w:rsidRPr="00000000">
        <w:rPr>
          <w:rFonts w:ascii="Arial Unicode MS" w:cs="Arial Unicode MS" w:eastAsia="Arial Unicode MS" w:hAnsi="Arial Unicode MS"/>
          <w:b w:val="1"/>
          <w:bCs w:val="1"/>
          <w:rtl w:val="0"/>
        </w:rPr>
        <w:t xml:space="preserve">第4条（未履行事項の処理）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甲及び乙は、契約終了日以前に発生した義務、未履行事項その他必要な手続について、誠実に履行又は処理するものとする。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szgzhmsv0dxd" w:id="5"/>
      <w:bookmarkEnd w:id="5"/>
      <w:r w:rsidDel="00000000" w:rsidR="00000000" w:rsidRPr="00000000">
        <w:rPr>
          <w:rFonts w:ascii="Arial Unicode MS" w:cs="Arial Unicode MS" w:eastAsia="Arial Unicode MS" w:hAnsi="Arial Unicode MS"/>
          <w:b w:val="1"/>
          <w:bCs w:val="1"/>
          <w:rtl w:val="0"/>
        </w:rPr>
        <w:t xml:space="preserve">第5条（金銭債務の精算）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1．甲及び乙は、対象契約に基づき発生した報酬、代金、費用その他一切の金銭債務について、次の内容に従い精算する。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精算内容</w:t>
      </w:r>
    </w:p>
    <w:p w:rsidR="00000000" w:rsidDel="00000000" w:rsidP="00000000" w:rsidRDefault="00000000" w:rsidRPr="00000000" w14:paraId="00000018">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2．前項の精算完了後、甲乙間に未払金その他の金銭債務が存在しないことを相互に確認する。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39tx2k4h17ry" w:id="6"/>
      <w:bookmarkEnd w:id="6"/>
      <w:r w:rsidDel="00000000" w:rsidR="00000000" w:rsidRPr="00000000">
        <w:rPr>
          <w:rFonts w:ascii="Arial Unicode MS" w:cs="Arial Unicode MS" w:eastAsia="Arial Unicode MS" w:hAnsi="Arial Unicode MS"/>
          <w:b w:val="1"/>
          <w:bCs w:val="1"/>
          <w:rtl w:val="0"/>
        </w:rPr>
        <w:t xml:space="preserve">第6条（貸与物及び資料の返還）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1．乙は、対象契約に基づき甲から貸与又は提供を受けた書類、資料、機器、鍵、ID、パスワードその他一切の貸与物を契約終了日までに返還するものとする。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2．返還が困難な場合には、甲の指示に従い廃棄又は削除し、その結果を甲へ報告するものとする。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on0i3mk00z30"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1．甲及び乙は、対象契約に関連して知り得た相手方の技術上、営業上その他一切の秘密情報を第三者へ開示又は漏えいしてはならない。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2．前項の義務は、本合意書締結後及び対象契約終了後も存続するものとする。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dftnsxsyovik"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甲及び乙は、対象契約に関連して取得した個人情報について、法令に従い適切に管理し、契約終了後も漏えい防止その他必要な措置を講じるものとする。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11bodc704or2"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対象契約に基づき作成された成果物に関する著作権その他の知的財産権の帰属については、対象契約の定めによるものとする。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対象契約に定めがない場合は、甲乙協議の上決定する。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y9ds3wnw989m" w:id="10"/>
      <w:bookmarkEnd w:id="10"/>
      <w:r w:rsidDel="00000000" w:rsidR="00000000" w:rsidRPr="00000000">
        <w:rPr>
          <w:rFonts w:ascii="Arial Unicode MS" w:cs="Arial Unicode MS" w:eastAsia="Arial Unicode MS" w:hAnsi="Arial Unicode MS"/>
          <w:b w:val="1"/>
          <w:bCs w:val="1"/>
          <w:rtl w:val="0"/>
        </w:rPr>
        <w:t xml:space="preserve">第10条（権利義務の不存在確認）</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甲及び乙は、本合意書に定める事項を除き、対象契約に関して相互に未履行の義務及び未払債務が存在しないことを確認する。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6f4dyicva3dr" w:id="11"/>
      <w:bookmarkEnd w:id="11"/>
      <w:r w:rsidDel="00000000" w:rsidR="00000000" w:rsidRPr="00000000">
        <w:rPr>
          <w:rFonts w:ascii="Arial Unicode MS" w:cs="Arial Unicode MS" w:eastAsia="Arial Unicode MS" w:hAnsi="Arial Unicode MS"/>
          <w:b w:val="1"/>
          <w:bCs w:val="1"/>
          <w:rtl w:val="0"/>
        </w:rPr>
        <w:t xml:space="preserve">第11条（清算条項）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1．甲及び乙は、本合意書に定める事項を除き、対象契約に関して相互に何らの債権債務を有しないことを確認する。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2．甲及び乙は、対象契約に関連して、将来にわたり相互に金銭その他名目の如何を問わず請求を行わないものとする。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3．ただし、本合意書締結時に合理的に認識できなかった債権債務についてはこの限りでない。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eo0wp32f9nc4"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甲又は乙が本合意書に違反し、相手方に損害を与えた場合には、その損害を賠償しなければならない。</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qycjizd6c991"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1．甲及び乙は、自ら及びその役員等が反社会的勢力に該当しないことを表明し保証する。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2．甲又は乙が前項に違反した場合、相手方は何らの催告を要することなく本合意書を解除できる。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2c735x8ft2b6"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本合意書に定めのない事項又は本合意書の解釈について疑義が生じた場合には、甲乙誠意をもって協議し解決するものとする。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vwfix4cie5rk"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本合意書に関して紛争が生じた場合は、甲の本店所在地を管轄する地方裁判所を第一審の専属的合意管轄裁判所とする。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本合意書締結の証として、本書2通を作成し、甲乙記名押印のうえ、各1通を保有する。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swfcs3a0w0t7" w:id="16"/>
      <w:bookmarkEnd w:id="16"/>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p8uydd6kc25y"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4B">
      <w:pPr>
        <w:pStyle w:val="Heading3"/>
        <w:keepNext w:val="0"/>
        <w:keepLines w:val="0"/>
        <w:spacing w:before="280" w:lineRule="auto"/>
        <w:rPr>
          <w:b w:val="1"/>
          <w:bCs w:val="1"/>
          <w:color w:val="000000"/>
          <w:sz w:val="24"/>
          <w:szCs w:val="24"/>
        </w:rPr>
      </w:pPr>
      <w:bookmarkStart w:colFirst="0" w:colLast="0" w:name="_3rx8vkoqq092" w:id="18"/>
      <w:bookmarkEnd w:id="18"/>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bCs w:val="1"/>
          <w:color w:val="000000"/>
          <w:sz w:val="24"/>
          <w:szCs w:val="24"/>
        </w:rPr>
      </w:pPr>
      <w:bookmarkStart w:colFirst="0" w:colLast="0" w:name="_1kl2tw5cdhku"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