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原状回復に関する合意書</w:t>
        <w:br w:type="textWrapping"/>
        <w:t xml:space="preserve">（賃貸借契約終了時）</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甲（賃貸人）</w:t>
        <w:br w:type="textWrapping"/>
        <w:t xml:space="preserve">住所：＿＿＿＿＿＿＿＿＿＿＿＿＿＿＿＿</w:t>
        <w:br w:type="textWrapping"/>
        <w:t xml:space="preserve">氏名又は名称：＿＿＿＿＿＿＿＿＿＿＿＿</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乙（賃借人）</w:t>
        <w:br w:type="textWrapping"/>
        <w:t xml:space="preserve">住所：＿＿＿＿＿＿＿＿＿＿＿＿＿＿＿＿</w:t>
        <w:br w:type="textWrapping"/>
        <w:t xml:space="preserve">氏名：＿＿＿＿＿＿＿＿＿＿＿＿＿＿＿＿</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甲および乙は、下記不動産に関する賃貸借契約の終了に伴う原状回復について、次のとおり合意書（以下「本合意書」という。）を締結する。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本合意書は、甲乙間で締結された賃貸借契約の終了に伴い、賃借物件の原状回復工事、費用負担その他必要事項を明確に定め、円滑な明渡しを実現することを目的とする。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第2条（対象物件）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本合意書の対象物件は、次のとおりとする。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建物名・号室：＿＿＿＿＿＿＿＿＿＿＿＿＿</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賃貸借契約締結日：＿＿年＿＿月＿＿日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契約終了日：＿＿年＿＿月＿＿日</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第3条（原状回復の範囲）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乙は、対象物件について、通常損耗および経年劣化を除き、乙の故意、過失、善管注意義務違反その他乙の責めに帰すべき事由により生じた損傷等を原状回復するものとする。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原状回復の対象となる主な項目は、次のとおりとする。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（1）壁紙、クロス等の破損又は著しい汚損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（2）床材、カーペット、フローリング等の破損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（3）設備機器の破損又は紛失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（4）無断設置物の撤去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（5）その他甲乙が協議の上必要と認めた事項</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第4条（工事内容の確認）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甲乙は、退去立会い又は現地確認を実施し、原状回復が必要な箇所および工事内容について協議の上、別紙原状回復明細書に定めるものとする。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別紙原状回復明細書は、本合意書の一部を構成する。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第5条（原状回復工事の実施）</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原状回復工事は、次のいずれかの方法により実施する。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（1）乙が自己の費用と責任において実施する方法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（2）甲が指定する業者により実施し、その費用を乙が負担する方法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（3）その他甲乙が別途合意する方法</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第6条（費用負担）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原状回復費用は、別紙原状回復明細書に記載された金額とする。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甲は、工事費用その他乙負担額を敷金から控除できるものとする。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敷金を控除しても不足が生じる場合、乙は甲の請求日から14日以内に不足額を支払うものとする。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敷金控除後に残額がある場合、甲は乙に対し、明渡し完了日から30日以内に返還するものとする。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第7条（残置物の処理）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乙は、明渡し日までに自己の所有物をすべて搬出しなければならない。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明渡し後に残置物が存在する場合、乙はその所有権を放棄したものとみなし、甲は任意に処分できるものとする。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処分費用が発生した場合は乙の負担とする。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第8条（明渡し確認）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乙は、対象物件を＿＿年＿＿月＿＿日までに明け渡すものとする。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甲乙は明渡し完了後、鍵の返還および現地確認を実施する。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甲乙は、明渡し確認書に署名又は記名押印することにより、明渡しの完了を確認する。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第9条（追加損傷への対応）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明渡し後に隠れた損傷その他退去時に確認できなかった損傷が発見された場合、甲は乙に対して合理的な範囲で原状回復費用を請求できるものとする。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甲は、前項の請求を行う場合、その内容および費用の根拠資料を乙へ提示するものとする。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第10条（債権債務の確認）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甲乙は、本合意書に定める義務の履行を条件として、本件賃貸借契約に関し相互に債権債務が存在しないことを確認する。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未払賃料、原状回復費用その他本合意書に基づく債務については、この限りでない。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本合意書に定めのない事項又は本合意書の解釈に疑義が生じた場合、甲乙は誠意をもって協議し、解決するものとする。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第12条（合意管轄）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本合意書に関して紛争が生じた場合、対象物件所在地を管轄する地方裁判所又は簡易裁判所を第一審の専属的合意管轄裁判所とする。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本合意書締結の証として、本書2通を作成し、甲乙各自記名押印の上、各1通を保有する。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甲（賃貸人）</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乙（賃借人）</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【別紙 原状回復明細書】</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対象箇所：＿＿＿＿＿＿＿＿＿＿</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工事内容：＿＿＿＿＿＿＿＿＿＿</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費用：＿＿＿＿＿＿円</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負担者：甲・乙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