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npikcoeu1yx" w:id="0"/>
      <w:bookmarkEnd w:id="0"/>
      <w:r w:rsidDel="00000000" w:rsidR="00000000" w:rsidRPr="00000000">
        <w:rPr>
          <w:rFonts w:ascii="Arial Unicode MS" w:cs="Arial Unicode MS" w:eastAsia="Arial Unicode MS" w:hAnsi="Arial Unicode MS"/>
          <w:b w:val="1"/>
          <w:bCs w:val="1"/>
          <w:sz w:val="44"/>
          <w:szCs w:val="44"/>
          <w:rtl w:val="0"/>
        </w:rPr>
        <w:t xml:space="preserve">設備修繕・工事に関する同意書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w:t>
      </w:r>
      <w:r w:rsidDel="00000000" w:rsidR="00000000" w:rsidRPr="00000000">
        <w:rPr>
          <w:rFonts w:ascii="Arial Unicode MS" w:cs="Arial Unicode MS" w:eastAsia="Arial Unicode MS" w:hAnsi="Arial Unicode MS"/>
          <w:sz w:val="20"/>
          <w:szCs w:val="20"/>
          <w:rtl w:val="0"/>
        </w:rPr>
        <w:t xml:space="preserve">（以下「乙」という。）は、対象物件における設備修繕・工事について、以下のとおり合意する。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m05yfykb3z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本同意書は、対象物件において必要となる設備修繕、更新、改修その他の工事（以下「本工事」という。）の実施に関し、甲および乙の権利義務を明確にすることを目的とする。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11grpf0zauc"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本工事の対象物件は、以下のとおりとする。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対象区画：________________</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yv21vlafjy6f" w:id="3"/>
      <w:bookmarkEnd w:id="3"/>
      <w:r w:rsidDel="00000000" w:rsidR="00000000" w:rsidRPr="00000000">
        <w:rPr>
          <w:rFonts w:ascii="Arial Unicode MS" w:cs="Arial Unicode MS" w:eastAsia="Arial Unicode MS" w:hAnsi="Arial Unicode MS"/>
          <w:b w:val="1"/>
          <w:bCs w:val="1"/>
          <w:rtl w:val="0"/>
        </w:rPr>
        <w:t xml:space="preserve">第3条（工事内容）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本工事の内容は次のとおりとする。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（1）工事名称：________________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（2）工事概要：________________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（3）施工箇所：________________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（4）施工業者：________________</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（5）その他必要事項：________________</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3vy85tno4ul0" w:id="4"/>
      <w:bookmarkEnd w:id="4"/>
      <w:r w:rsidDel="00000000" w:rsidR="00000000" w:rsidRPr="00000000">
        <w:rPr>
          <w:rFonts w:ascii="Arial Unicode MS" w:cs="Arial Unicode MS" w:eastAsia="Arial Unicode MS" w:hAnsi="Arial Unicode MS"/>
          <w:b w:val="1"/>
          <w:bCs w:val="1"/>
          <w:rtl w:val="0"/>
        </w:rPr>
        <w:t xml:space="preserve">第4条（工事期間）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本工事の予定期間は以下のとおりとする。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工事開始日：______年______月______日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工事完了予定日：______年______月______日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ただし、天候、資材調達状況、法令上の手続その他やむを得ない事情により変更される場合がある。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rirtvfirnhlt" w:id="5"/>
      <w:bookmarkEnd w:id="5"/>
      <w:r w:rsidDel="00000000" w:rsidR="00000000" w:rsidRPr="00000000">
        <w:rPr>
          <w:rFonts w:ascii="Arial Unicode MS" w:cs="Arial Unicode MS" w:eastAsia="Arial Unicode MS" w:hAnsi="Arial Unicode MS"/>
          <w:b w:val="1"/>
          <w:bCs w:val="1"/>
          <w:rtl w:val="0"/>
        </w:rPr>
        <w:t xml:space="preserve">第5条（立入りの承諾）</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乙は、本工事の実施に必要な範囲で、甲または施工業者が対象物件へ立ち入ることに同意する。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甲および施工業者は、乙の業務、居住その他通常の利用を不当に妨げないよう配慮するものとする。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exxdysgtuvt" w:id="6"/>
      <w:bookmarkEnd w:id="6"/>
      <w:r w:rsidDel="00000000" w:rsidR="00000000" w:rsidRPr="00000000">
        <w:rPr>
          <w:rFonts w:ascii="Arial Unicode MS" w:cs="Arial Unicode MS" w:eastAsia="Arial Unicode MS" w:hAnsi="Arial Unicode MS"/>
          <w:b w:val="1"/>
          <w:bCs w:val="1"/>
          <w:rtl w:val="0"/>
        </w:rPr>
        <w:t xml:space="preserve">第6条（工事中の協力）</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乙は、本工事の円滑な実施のため、合理的な範囲で甲および施工業者に協力するものとする。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工事に伴い設備の一時停止、利用制限その他の措置が必要な場合、甲は事前に乙へ通知するよう努める。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6etwq8pzod9"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本工事に要する費用は、原則として甲が負担する。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法令、契約または別途の合意により乙が負担すべき費用がある場合は、その定めに従う。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6zmybi6p3jyj" w:id="8"/>
      <w:bookmarkEnd w:id="8"/>
      <w:r w:rsidDel="00000000" w:rsidR="00000000" w:rsidRPr="00000000">
        <w:rPr>
          <w:rFonts w:ascii="Arial Unicode MS" w:cs="Arial Unicode MS" w:eastAsia="Arial Unicode MS" w:hAnsi="Arial Unicode MS"/>
          <w:b w:val="1"/>
          <w:bCs w:val="1"/>
          <w:rtl w:val="0"/>
        </w:rPr>
        <w:t xml:space="preserve">第8条（安全管理）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甲および施工業者は、本工事の実施にあたり、関係法令を遵守し、事故防止その他安全管理に必要な措置を講じるものとする。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lfg1289csds" w:id="9"/>
      <w:bookmarkEnd w:id="9"/>
      <w:r w:rsidDel="00000000" w:rsidR="00000000" w:rsidRPr="00000000">
        <w:rPr>
          <w:rFonts w:ascii="Arial Unicode MS" w:cs="Arial Unicode MS" w:eastAsia="Arial Unicode MS" w:hAnsi="Arial Unicode MS"/>
          <w:b w:val="1"/>
          <w:bCs w:val="1"/>
          <w:rtl w:val="0"/>
        </w:rPr>
        <w:t xml:space="preserve">第9条（損害への対応）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本工事に起因して乙の所有物その他に損害が生じた場合、甲は自己の責めに帰すべき事由がある範囲でその損害を賠償する。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天災その他甲の責めに帰することができない事由により生じた損害については、この限りでない。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srjzm2xf0y1" w:id="10"/>
      <w:bookmarkEnd w:id="10"/>
      <w:r w:rsidDel="00000000" w:rsidR="00000000" w:rsidRPr="00000000">
        <w:rPr>
          <w:rFonts w:ascii="Arial Unicode MS" w:cs="Arial Unicode MS" w:eastAsia="Arial Unicode MS" w:hAnsi="Arial Unicode MS"/>
          <w:b w:val="1"/>
          <w:bCs w:val="1"/>
          <w:rtl w:val="0"/>
        </w:rPr>
        <w:t xml:space="preserve">第10条（原状回復）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甲は、本工事完了後、工事により一時的に撤去または移設した設備等について、必要な復旧を行うものとする。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fodxuituru8" w:id="11"/>
      <w:bookmarkEnd w:id="11"/>
      <w:r w:rsidDel="00000000" w:rsidR="00000000" w:rsidRPr="00000000">
        <w:rPr>
          <w:rFonts w:ascii="Arial Unicode MS" w:cs="Arial Unicode MS" w:eastAsia="Arial Unicode MS" w:hAnsi="Arial Unicode MS"/>
          <w:b w:val="1"/>
          <w:bCs w:val="1"/>
          <w:rtl w:val="0"/>
        </w:rPr>
        <w:t xml:space="preserve">第11条（個人情報および秘密保持）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甲および乙は、本工事に関連して知り得た相手方の個人情報または秘密情報について、正当な理由なく第三者へ開示または漏えいしてはならない。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y2r6miay5jgu"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本同意書に定めのない事項または本同意書の解釈に疑義が生じた場合、甲乙は誠意をもって協議し解決するものとする。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9wea4q3150bz"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本同意書に関する紛争については、対象物件所在地を管轄する地方裁判所または簡易裁判所を第一審の専属的合意管轄裁判所とする。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本同意書締結の証として、本書2通を作成し、甲乙各自署名または記名押印のうえ、各1通を保有する。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