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nzblmjyb932" w:id="0"/>
      <w:bookmarkEnd w:id="0"/>
      <w:r w:rsidDel="00000000" w:rsidR="00000000" w:rsidRPr="00000000">
        <w:rPr>
          <w:rFonts w:ascii="Arial Unicode MS" w:cs="Arial Unicode MS" w:eastAsia="Arial Unicode MS" w:hAnsi="Arial Unicode MS"/>
          <w:b w:val="1"/>
          <w:bCs w:val="1"/>
          <w:sz w:val="44"/>
          <w:szCs w:val="44"/>
          <w:rtl w:val="0"/>
        </w:rPr>
        <w:t xml:space="preserve">滞納対応に関する合意書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賃貸人（以下「甲」という。）と賃借人（以下「乙」という。）は、乙の賃料等の滞納に関し、次のとおり合意書（以下「本合意書」という。）を締結する。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n1c0cyup8lfg"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本合意書は、乙が甲に対して負担する未払賃料その他の債務について、その支払方法及び今後の対応を定め、円満な解決を図ることを目的とする。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rlpb5czf3o44" w:id="2"/>
      <w:bookmarkEnd w:id="2"/>
      <w:r w:rsidDel="00000000" w:rsidR="00000000" w:rsidRPr="00000000">
        <w:rPr>
          <w:rFonts w:ascii="Arial Unicode MS" w:cs="Arial Unicode MS" w:eastAsia="Arial Unicode MS" w:hAnsi="Arial Unicode MS"/>
          <w:b w:val="1"/>
          <w:bCs w:val="1"/>
          <w:rtl w:val="0"/>
        </w:rPr>
        <w:t xml:space="preserve">第2条（対象物件）</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本合意書の対象となる賃貸物件は、次のとおりとする。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物件名：＿＿＿＿＿＿＿＿＿＿＿＿＿＿＿＿＿＿</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号室等：＿＿＿＿＿＿＿＿＿＿＿＿＿＿＿＿＿＿</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laa49voes7uc" w:id="3"/>
      <w:bookmarkEnd w:id="3"/>
      <w:r w:rsidDel="00000000" w:rsidR="00000000" w:rsidRPr="00000000">
        <w:rPr>
          <w:rFonts w:ascii="Arial Unicode MS" w:cs="Arial Unicode MS" w:eastAsia="Arial Unicode MS" w:hAnsi="Arial Unicode MS"/>
          <w:b w:val="1"/>
          <w:bCs w:val="1"/>
          <w:rtl w:val="0"/>
        </w:rPr>
        <w:t xml:space="preserve">第3条（滞納債務の確認）</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乙は、甲に対し、以下の債務を負担していることを認める。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（1）未払賃料　金＿＿＿＿円</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（2）未払共益費等　金＿＿＿＿円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（3）遅延損害金　金＿＿＿＿円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（4）その他未払金　金＿＿＿＿円</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（5）合計　金＿＿＿＿円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乙は、上記債務の存在及び金額について異議を述べない。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x9ap3ftc0q3w" w:id="4"/>
      <w:bookmarkEnd w:id="4"/>
      <w:r w:rsidDel="00000000" w:rsidR="00000000" w:rsidRPr="00000000">
        <w:rPr>
          <w:rFonts w:ascii="Arial Unicode MS" w:cs="Arial Unicode MS" w:eastAsia="Arial Unicode MS" w:hAnsi="Arial Unicode MS"/>
          <w:b w:val="1"/>
          <w:bCs w:val="1"/>
          <w:rtl w:val="0"/>
        </w:rPr>
        <w:t xml:space="preserve">第4条（支払方法）</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乙は、前条の債務を次の方法により支払う。</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支払開始日：＿＿年＿＿月＿＿日</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支払回数：＿＿回</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毎月の支払額：金＿＿＿＿円</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支払期日：毎月＿＿日</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支払先口座</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金融機関名：＿＿＿＿＿＿＿＿</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支店名：＿＿＿＿＿＿＿＿</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口座種別：＿＿＿＿＿＿＿＿</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口座番号：＿＿＿＿＿＿＿＿</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口座名義：＿＿＿＿＿＿＿＿</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振込手数料は乙の負担とする。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paq0v9ui4zlp" w:id="5"/>
      <w:bookmarkEnd w:id="5"/>
      <w:r w:rsidDel="00000000" w:rsidR="00000000" w:rsidRPr="00000000">
        <w:rPr>
          <w:rFonts w:ascii="Arial Unicode MS" w:cs="Arial Unicode MS" w:eastAsia="Arial Unicode MS" w:hAnsi="Arial Unicode MS"/>
          <w:b w:val="1"/>
          <w:bCs w:val="1"/>
          <w:rtl w:val="0"/>
        </w:rPr>
        <w:t xml:space="preserve">第5条（今後の賃料支払）</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乙は、本合意書による分割返済とは別に、今後発生する賃料、共益費、管理費その他賃貸借契約上の支払義務について、所定の期日までに支払うものとする。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fc8j8j871p5d" w:id="6"/>
      <w:bookmarkEnd w:id="6"/>
      <w:r w:rsidDel="00000000" w:rsidR="00000000" w:rsidRPr="00000000">
        <w:rPr>
          <w:rFonts w:ascii="Arial Unicode MS" w:cs="Arial Unicode MS" w:eastAsia="Arial Unicode MS" w:hAnsi="Arial Unicode MS"/>
          <w:b w:val="1"/>
          <w:bCs w:val="1"/>
          <w:rtl w:val="0"/>
        </w:rPr>
        <w:t xml:space="preserve">第6条（期限の利益の喪失）</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乙が次の各号のいずれかに該当した場合、乙は当然に期限の利益を失い、甲は残存債務の全額を直ちに請求することができる。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（1）本合意書に基づく支払を一回でも怠った場合</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（2）新たな賃料等の滞納が発生した場合</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（3）所在不明となった場合</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（4）差押え、仮差押え、強制執行、破産手続開始その他これらに準ずる事由が生じた場合</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（5）本合意書の各条項に違反した場合</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7yudovgi0208" w:id="7"/>
      <w:bookmarkEnd w:id="7"/>
      <w:r w:rsidDel="00000000" w:rsidR="00000000" w:rsidRPr="00000000">
        <w:rPr>
          <w:rFonts w:ascii="Arial Unicode MS" w:cs="Arial Unicode MS" w:eastAsia="Arial Unicode MS" w:hAnsi="Arial Unicode MS"/>
          <w:b w:val="1"/>
          <w:bCs w:val="1"/>
          <w:rtl w:val="0"/>
        </w:rPr>
        <w:t xml:space="preserve">第7条（契約解除及び明渡し）</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乙が前条に該当した場合、甲は賃貸借契約を解除し、物件の明渡しを請求することができる。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jvs9stqdjiei" w:id="8"/>
      <w:bookmarkEnd w:id="8"/>
      <w:r w:rsidDel="00000000" w:rsidR="00000000" w:rsidRPr="00000000">
        <w:rPr>
          <w:rFonts w:ascii="Arial Unicode MS" w:cs="Arial Unicode MS" w:eastAsia="Arial Unicode MS" w:hAnsi="Arial Unicode MS"/>
          <w:b w:val="1"/>
          <w:bCs w:val="1"/>
          <w:rtl w:val="0"/>
        </w:rPr>
        <w:t xml:space="preserve">第8条（保証人等への通知）</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甲は、乙の履行状況、本合意書の締結及び違反の事実について、連帯保証人、保証会社その他関係者へ通知することができる。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2f1wzo89cq1" w:id="9"/>
      <w:bookmarkEnd w:id="9"/>
      <w:r w:rsidDel="00000000" w:rsidR="00000000" w:rsidRPr="00000000">
        <w:rPr>
          <w:rFonts w:ascii="Arial Unicode MS" w:cs="Arial Unicode MS" w:eastAsia="Arial Unicode MS" w:hAnsi="Arial Unicode MS"/>
          <w:b w:val="1"/>
          <w:bCs w:val="1"/>
          <w:rtl w:val="0"/>
        </w:rPr>
        <w:t xml:space="preserve">第9条（遅延損害金）</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乙が本合意書に基づく支払を遅延した場合、乙は未払金額に対し年14.6％の割合による遅延損害金を支払うものとする。ただし、法令上制限がある場合はその範囲内とする。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a6xw7orfd79" w:id="10"/>
      <w:bookmarkEnd w:id="10"/>
      <w:r w:rsidDel="00000000" w:rsidR="00000000" w:rsidRPr="00000000">
        <w:rPr>
          <w:rFonts w:ascii="Arial Unicode MS" w:cs="Arial Unicode MS" w:eastAsia="Arial Unicode MS" w:hAnsi="Arial Unicode MS"/>
          <w:b w:val="1"/>
          <w:bCs w:val="1"/>
          <w:rtl w:val="0"/>
        </w:rPr>
        <w:t xml:space="preserve">第10条（権利義務の譲渡禁止）</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乙は、甲の事前の書面による承諾なく、本合意書上の地位又は権利義務を第三者へ譲渡し、又は担保に供してはならない。</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g5a3y4fb5pt4" w:id="11"/>
      <w:bookmarkEnd w:id="11"/>
      <w:r w:rsidDel="00000000" w:rsidR="00000000" w:rsidRPr="00000000">
        <w:rPr>
          <w:rFonts w:ascii="Arial Unicode MS" w:cs="Arial Unicode MS" w:eastAsia="Arial Unicode MS" w:hAnsi="Arial Unicode MS"/>
          <w:b w:val="1"/>
          <w:bCs w:val="1"/>
          <w:rtl w:val="0"/>
        </w:rPr>
        <w:t xml:space="preserve">第11条（反社会的勢力の排除）</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甲及び乙は、自ら又は関係者が反社会的勢力に該当せず、今後も関係を有しないことを表明し保証する。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3oxeu49kcdia"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本合意書に定めのない事項又は解釈に疑義が生じた場合は、甲乙誠意をもって協議し解決する。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2bwlb0ram3m7" w:id="13"/>
      <w:bookmarkEnd w:id="13"/>
      <w:r w:rsidDel="00000000" w:rsidR="00000000" w:rsidRPr="00000000">
        <w:rPr>
          <w:rFonts w:ascii="Arial Unicode MS" w:cs="Arial Unicode MS" w:eastAsia="Arial Unicode MS" w:hAnsi="Arial Unicode MS"/>
          <w:b w:val="1"/>
          <w:bCs w:val="1"/>
          <w:rtl w:val="0"/>
        </w:rPr>
        <w:t xml:space="preserve">第13条（合意管轄）</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本合意書に関して紛争が生じた場合は、対象物件所在地を管轄する地方裁判所又は簡易裁判所を第一審の専属的合意管轄裁判所とする。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8cnd1mi0iimg" w:id="14"/>
      <w:bookmarkEnd w:id="14"/>
      <w:r w:rsidDel="00000000" w:rsidR="00000000" w:rsidRPr="00000000">
        <w:rPr>
          <w:rFonts w:ascii="Arial Unicode MS" w:cs="Arial Unicode MS" w:eastAsia="Arial Unicode MS" w:hAnsi="Arial Unicode MS"/>
          <w:b w:val="1"/>
          <w:bCs w:val="1"/>
          <w:rtl w:val="0"/>
        </w:rPr>
        <w:t xml:space="preserve">第14条（合意書の効力）</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本合意書は、甲乙双方が署名又は記名押印した日から効力を生じる。</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本合意成立の証として、本書2通を作成し、甲乙各1通を保有する。</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締結日</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B">
      <w:pPr>
        <w:pStyle w:val="Heading3"/>
        <w:keepNext w:val="0"/>
        <w:keepLines w:val="0"/>
        <w:spacing w:before="280" w:lineRule="auto"/>
        <w:rPr>
          <w:b w:val="1"/>
          <w:bCs w:val="1"/>
          <w:color w:val="000000"/>
          <w:sz w:val="24"/>
          <w:szCs w:val="24"/>
        </w:rPr>
      </w:pPr>
      <w:bookmarkStart w:colFirst="0" w:colLast="0" w:name="_lynpyvhdoijj" w:id="15"/>
      <w:bookmarkEnd w:id="15"/>
      <w:r w:rsidDel="00000000" w:rsidR="00000000" w:rsidRPr="00000000">
        <w:rPr>
          <w:rtl w:val="0"/>
        </w:rPr>
      </w:r>
    </w:p>
    <w:p w:rsidR="00000000" w:rsidDel="00000000" w:rsidP="00000000" w:rsidRDefault="00000000" w:rsidRPr="00000000" w14:paraId="0000004C">
      <w:pPr>
        <w:pStyle w:val="Heading3"/>
        <w:keepNext w:val="0"/>
        <w:keepLines w:val="0"/>
        <w:spacing w:before="280" w:lineRule="auto"/>
        <w:rPr>
          <w:b w:val="1"/>
          <w:bCs w:val="1"/>
          <w:color w:val="000000"/>
          <w:sz w:val="24"/>
          <w:szCs w:val="24"/>
        </w:rPr>
      </w:pPr>
      <w:bookmarkStart w:colFirst="0" w:colLast="0" w:name="_r9zb5t1t1283" w:id="16"/>
      <w:bookmarkEnd w:id="16"/>
      <w:r w:rsidDel="00000000" w:rsidR="00000000" w:rsidRPr="00000000">
        <w:rPr>
          <w:rFonts w:ascii="Arial Unicode MS" w:cs="Arial Unicode MS" w:eastAsia="Arial Unicode MS" w:hAnsi="Arial Unicode MS"/>
          <w:b w:val="1"/>
          <w:bCs w:val="1"/>
          <w:color w:val="000000"/>
          <w:sz w:val="24"/>
          <w:szCs w:val="24"/>
          <w:rtl w:val="0"/>
        </w:rPr>
        <w:t xml:space="preserve">甲（賃貸人）</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氏名又は名称：＿＿＿＿＿＿＿＿＿＿</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3"/>
        <w:keepNext w:val="0"/>
        <w:keepLines w:val="0"/>
        <w:spacing w:before="280" w:lineRule="auto"/>
        <w:rPr>
          <w:b w:val="1"/>
          <w:bCs w:val="1"/>
          <w:color w:val="000000"/>
          <w:sz w:val="24"/>
          <w:szCs w:val="24"/>
        </w:rPr>
      </w:pPr>
      <w:bookmarkStart w:colFirst="0" w:colLast="0" w:name="_8cacn1r7tv8"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乙（賃借人）</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pStyle w:val="Heading3"/>
        <w:keepNext w:val="0"/>
        <w:keepLines w:val="0"/>
        <w:spacing w:before="280" w:lineRule="auto"/>
        <w:rPr>
          <w:b w:val="1"/>
          <w:bCs w:val="1"/>
          <w:color w:val="000000"/>
          <w:sz w:val="24"/>
          <w:szCs w:val="24"/>
        </w:rPr>
      </w:pPr>
      <w:bookmarkStart w:colFirst="0" w:colLast="0" w:name="_p8tshkue18fx" w:id="18"/>
      <w:bookmarkEnd w:id="18"/>
      <w:r w:rsidDel="00000000" w:rsidR="00000000" w:rsidRPr="00000000">
        <w:rPr>
          <w:rFonts w:ascii="Arial Unicode MS" w:cs="Arial Unicode MS" w:eastAsia="Arial Unicode MS" w:hAnsi="Arial Unicode MS"/>
          <w:b w:val="1"/>
          <w:bCs w:val="1"/>
          <w:color w:val="000000"/>
          <w:sz w:val="24"/>
          <w:szCs w:val="24"/>
          <w:rtl w:val="0"/>
        </w:rPr>
        <w:t xml:space="preserve">連帯保証人（任意）</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続柄：＿＿＿＿＿＿＿＿＿＿＿＿＿＿</w:t>
      </w:r>
    </w:p>
    <w:p w:rsidR="00000000" w:rsidDel="00000000" w:rsidP="00000000" w:rsidRDefault="00000000" w:rsidRPr="00000000" w14:paraId="0000005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