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共用部利用規約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本規約は、建物内の共用部分の適正な利用を確保し、利用者相互の安全、快適性及び秩序を維持することを目的として、共用部分の利用条件その他必要な事項を定めるものとします。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第2条（適用対象）</w:t>
        <w:br w:type="textWrapping"/>
      </w:r>
      <w:r w:rsidDel="00000000" w:rsidR="00000000" w:rsidRPr="00000000">
        <w:rPr>
          <w:rFonts w:ascii="Arial Unicode MS" w:cs="Arial Unicode MS" w:eastAsia="Arial Unicode MS" w:hAnsi="Arial Unicode MS"/>
          <w:sz w:val="20"/>
          <w:szCs w:val="20"/>
          <w:rtl w:val="0"/>
        </w:rPr>
        <w:t xml:space="preserve">本規約は、建物の所有者、賃借人、使用者、同居人、来訪者その他建物を利用するすべての者に適用されます。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第3条（共用部の定義）</w:t>
        <w:br w:type="textWrapping"/>
      </w:r>
      <w:r w:rsidDel="00000000" w:rsidR="00000000" w:rsidRPr="00000000">
        <w:rPr>
          <w:rFonts w:ascii="Arial Unicode MS" w:cs="Arial Unicode MS" w:eastAsia="Arial Unicode MS" w:hAnsi="Arial Unicode MS"/>
          <w:sz w:val="20"/>
          <w:szCs w:val="20"/>
          <w:rtl w:val="0"/>
        </w:rPr>
        <w:t xml:space="preserve">本規約において共用部とは、専有部分以外の建物及び敷地内のうち、利用者が共同で利用する部分をいい、次の各号を含みます。</w:t>
        <w:br w:type="textWrapping"/>
        <w:t xml:space="preserve">（1）エントランス</w:t>
        <w:br w:type="textWrapping"/>
        <w:t xml:space="preserve">（2）廊下</w:t>
        <w:br w:type="textWrapping"/>
        <w:t xml:space="preserve">（3）階段</w:t>
        <w:br w:type="textWrapping"/>
        <w:t xml:space="preserve">（4）エレベーター</w:t>
        <w:br w:type="textWrapping"/>
        <w:t xml:space="preserve">（5）駐輪場</w:t>
        <w:br w:type="textWrapping"/>
        <w:t xml:space="preserve">（6）ゴミ置場</w:t>
        <w:br w:type="textWrapping"/>
        <w:t xml:space="preserve">（7）集会室その他共用施設</w:t>
        <w:br w:type="textWrapping"/>
        <w:t xml:space="preserve">（8）建物管理者が共用部として指定する場所</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第4条（利用の基本原則）</w:t>
      </w:r>
      <w:r w:rsidDel="00000000" w:rsidR="00000000" w:rsidRPr="00000000">
        <w:rPr>
          <w:rFonts w:ascii="Arial Unicode MS" w:cs="Arial Unicode MS" w:eastAsia="Arial Unicode MS" w:hAnsi="Arial Unicode MS"/>
          <w:sz w:val="20"/>
          <w:szCs w:val="20"/>
          <w:rtl w:val="0"/>
        </w:rPr>
        <w:br w:type="textWrapping"/>
        <w:t xml:space="preserve">利用者は、共用部を善良な管理者の注意をもって利用し、他の利用者の安全、衛生及び平穏な居住又は業務環境を妨げてはなりません。</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第5条（禁止行為）</w:t>
        <w:br w:type="textWrapping"/>
      </w:r>
      <w:r w:rsidDel="00000000" w:rsidR="00000000" w:rsidRPr="00000000">
        <w:rPr>
          <w:rFonts w:ascii="Arial Unicode MS" w:cs="Arial Unicode MS" w:eastAsia="Arial Unicode MS" w:hAnsi="Arial Unicode MS"/>
          <w:sz w:val="20"/>
          <w:szCs w:val="20"/>
          <w:rtl w:val="0"/>
        </w:rPr>
        <w:t xml:space="preserve">利用者は、共用部において次の各号に掲げる行為を行ってはなりません。</w:t>
        <w:br w:type="textWrapping"/>
        <w:t xml:space="preserve">（1）私物、自転車、荷物その他の物品を放置する行為</w:t>
        <w:br w:type="textWrapping"/>
        <w:t xml:space="preserve">（2）避難経路又は消防設備を妨げる行為</w:t>
        <w:br w:type="textWrapping"/>
        <w:t xml:space="preserve">（3）喫煙を禁止された場所で喫煙する行為</w:t>
        <w:br w:type="textWrapping"/>
        <w:t xml:space="preserve">（4）騒音、振動、悪臭その他近隣に迷惑を及ぼす行為</w:t>
        <w:br w:type="textWrapping"/>
        <w:t xml:space="preserve">（5）落書き、損傷、汚損その他建物を毀損する行為</w:t>
        <w:br w:type="textWrapping"/>
        <w:t xml:space="preserve">（6）火気を使用する行為</w:t>
        <w:br w:type="textWrapping"/>
        <w:t xml:space="preserve">（7）営業活動、勧誘活動、販売活動その他管理者の承認を得ていない事業活動</w:t>
        <w:br w:type="textWrapping"/>
        <w:t xml:space="preserve">（8）動物を放し飼いにする行為</w:t>
        <w:br w:type="textWrapping"/>
        <w:t xml:space="preserve">（9）法令、公序良俗又は本規約に違反する行為</w:t>
        <w:br w:type="textWrapping"/>
        <w:t xml:space="preserve">（10）その他管理者が不適切と判断する行為</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第6条（共用施設の利用）</w:t>
        <w:br w:type="textWrapping"/>
      </w:r>
      <w:r w:rsidDel="00000000" w:rsidR="00000000" w:rsidRPr="00000000">
        <w:rPr>
          <w:rFonts w:ascii="Arial Unicode MS" w:cs="Arial Unicode MS" w:eastAsia="Arial Unicode MS" w:hAnsi="Arial Unicode MS"/>
          <w:sz w:val="20"/>
          <w:szCs w:val="20"/>
          <w:rtl w:val="0"/>
        </w:rPr>
        <w:t xml:space="preserve">1．共用施設を利用する場合は、管理者が定める利用方法及び利用時間を遵守しなければなりません。</w:t>
        <w:br w:type="textWrapping"/>
        <w:t xml:space="preserve">2．利用者は、共用施設利用後、原状に復して退出するものとします。</w:t>
        <w:br w:type="textWrapping"/>
        <w:t xml:space="preserve">3．管理者は、保守点検その他合理的理由により共用施設の利用を制限又は停止することができます。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第7条（駐輪場の利用）</w:t>
        <w:br w:type="textWrapping"/>
      </w:r>
      <w:r w:rsidDel="00000000" w:rsidR="00000000" w:rsidRPr="00000000">
        <w:rPr>
          <w:rFonts w:ascii="Arial Unicode MS" w:cs="Arial Unicode MS" w:eastAsia="Arial Unicode MS" w:hAnsi="Arial Unicode MS"/>
          <w:sz w:val="20"/>
          <w:szCs w:val="20"/>
          <w:rtl w:val="0"/>
        </w:rPr>
        <w:t xml:space="preserve">1．駐輪場を利用する者は、指定場所に駐輪しなければなりません。</w:t>
        <w:br w:type="textWrapping"/>
        <w:t xml:space="preserve">2．長期間利用されていない自転車その他管理上支障がある車両については、管理者が所定の手続を経て移動又は撤去できるものとします。</w:t>
        <w:br w:type="textWrapping"/>
        <w:t xml:space="preserve">3．利用者は、駐輪場内における盗難、破損等について自己の責任で管理するものとします。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第8条（ゴミ置場の利用）</w:t>
        <w:br w:type="textWrapping"/>
      </w:r>
      <w:r w:rsidDel="00000000" w:rsidR="00000000" w:rsidRPr="00000000">
        <w:rPr>
          <w:rFonts w:ascii="Arial Unicode MS" w:cs="Arial Unicode MS" w:eastAsia="Arial Unicode MS" w:hAnsi="Arial Unicode MS"/>
          <w:sz w:val="20"/>
          <w:szCs w:val="20"/>
          <w:rtl w:val="0"/>
        </w:rPr>
        <w:t xml:space="preserve">利用者は、ゴミの分別方法、排出日時及び管理者が定めるルールを遵守しなければなりません。</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第9条（安全管理）</w:t>
        <w:br w:type="textWrapping"/>
      </w:r>
      <w:r w:rsidDel="00000000" w:rsidR="00000000" w:rsidRPr="00000000">
        <w:rPr>
          <w:rFonts w:ascii="Arial Unicode MS" w:cs="Arial Unicode MS" w:eastAsia="Arial Unicode MS" w:hAnsi="Arial Unicode MS"/>
          <w:sz w:val="20"/>
          <w:szCs w:val="20"/>
          <w:rtl w:val="0"/>
        </w:rPr>
        <w:t xml:space="preserve">1．利用者は、共用部に危険物を持ち込み、保管し、又は放置してはなりません。</w:t>
        <w:br w:type="textWrapping"/>
        <w:t xml:space="preserve">2．利用者は、事故又は設備不具合を発見した場合、速やかに管理者へ報告するものとします。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第10条（修繕及び工事）</w:t>
        <w:br w:type="textWrapping"/>
      </w:r>
      <w:r w:rsidDel="00000000" w:rsidR="00000000" w:rsidRPr="00000000">
        <w:rPr>
          <w:rFonts w:ascii="Arial Unicode MS" w:cs="Arial Unicode MS" w:eastAsia="Arial Unicode MS" w:hAnsi="Arial Unicode MS"/>
          <w:sz w:val="20"/>
          <w:szCs w:val="20"/>
          <w:rtl w:val="0"/>
        </w:rPr>
        <w:t xml:space="preserve">管理者は、建物の維持管理上必要な場合、共用部の修繕、改修又は工事を実施することができます。利用者は合理的な範囲でこれに協力するものとします。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利用者が故意又は過失により共用部、設備又は第三者に損害を与えた場合、当該利用者はその損害を賠償しなければなりません。</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第12条（利用制限）</w:t>
        <w:br w:type="textWrapping"/>
      </w:r>
      <w:r w:rsidDel="00000000" w:rsidR="00000000" w:rsidRPr="00000000">
        <w:rPr>
          <w:rFonts w:ascii="Arial Unicode MS" w:cs="Arial Unicode MS" w:eastAsia="Arial Unicode MS" w:hAnsi="Arial Unicode MS"/>
          <w:sz w:val="20"/>
          <w:szCs w:val="20"/>
          <w:rtl w:val="0"/>
        </w:rPr>
        <w:t xml:space="preserve">管理者は、利用者が本規約に違反した場合、是正指導、警告、共用施設利用停止その他必要な措置を講じることができます。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第13条（免責）</w:t>
        <w:br w:type="textWrapping"/>
      </w:r>
      <w:r w:rsidDel="00000000" w:rsidR="00000000" w:rsidRPr="00000000">
        <w:rPr>
          <w:rFonts w:ascii="Arial Unicode MS" w:cs="Arial Unicode MS" w:eastAsia="Arial Unicode MS" w:hAnsi="Arial Unicode MS"/>
          <w:sz w:val="20"/>
          <w:szCs w:val="20"/>
          <w:rtl w:val="0"/>
        </w:rPr>
        <w:t xml:space="preserve">1．管理者は、天災、停電、設備故障その他管理者の責めに帰することができない事由により生じた損害について責任を負いません。</w:t>
        <w:br w:type="textWrapping"/>
        <w:t xml:space="preserve">2．共用部における盗難、紛失その他利用者間のトラブルについて、管理者に故意又は重大な過失がある場合を除き責任を負いません。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第14条（規約の変更）</w:t>
        <w:br w:type="textWrapping"/>
      </w:r>
      <w:r w:rsidDel="00000000" w:rsidR="00000000" w:rsidRPr="00000000">
        <w:rPr>
          <w:rFonts w:ascii="Arial Unicode MS" w:cs="Arial Unicode MS" w:eastAsia="Arial Unicode MS" w:hAnsi="Arial Unicode MS"/>
          <w:sz w:val="20"/>
          <w:szCs w:val="20"/>
          <w:rtl w:val="0"/>
        </w:rPr>
        <w:t xml:space="preserve">管理者は、法令改正、管理運営上の必要その他合理的な理由がある場合、本規約を変更することができます。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本規約に定めのない事項又は本規約の解釈について疑義が生じた場合、利用者及び管理者は誠実に協議し解決するものとします。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第16条（準拠法及び管轄）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本規約は日本法に準拠し、本規約に関して紛争が生じた場合には、建物所在地を管轄する地方裁判所又は簡易裁判所を第一審の専属的合意管轄裁判所とします。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本規約は、令和○年○月○日より施行します。</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