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iedb42hvuuu" w:id="0"/>
      <w:bookmarkEnd w:id="0"/>
      <w:r w:rsidDel="00000000" w:rsidR="00000000" w:rsidRPr="00000000">
        <w:rPr>
          <w:rFonts w:ascii="Arial Unicode MS" w:cs="Arial Unicode MS" w:eastAsia="Arial Unicode MS" w:hAnsi="Arial Unicode MS"/>
          <w:b w:val="1"/>
          <w:bCs w:val="1"/>
          <w:sz w:val="44"/>
          <w:szCs w:val="44"/>
          <w:rtl w:val="0"/>
        </w:rPr>
        <w:t xml:space="preserve">消火設備工事契約書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株式会社＿＿＿＿＿＿（以下「甲」という。）と株式会社＿＿＿＿＿＿（以下「乙」という。）は、消火設備工事に関し、次のとおり契約（以下「本契約」という。）を締結する。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vzjhzw1azk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本契約は、甲が所有又は管理する建物等に設置する消火設備に関する工事について、甲及び乙の権利義務その他必要事項を定めることを目的とする。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l5v0l12hq6a" w:id="2"/>
      <w:bookmarkEnd w:id="2"/>
      <w:r w:rsidDel="00000000" w:rsidR="00000000" w:rsidRPr="00000000">
        <w:rPr>
          <w:rFonts w:ascii="Arial Unicode MS" w:cs="Arial Unicode MS" w:eastAsia="Arial Unicode MS" w:hAnsi="Arial Unicode MS"/>
          <w:b w:val="1"/>
          <w:bCs w:val="1"/>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1．乙は、甲の依頼に基づき、次の工事を実施する。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（1）消火設備の新設工事</w:t>
        <w:br w:type="textWrapping"/>
        <w:t xml:space="preserve">（2）消火設備の増設工事</w:t>
        <w:br w:type="textWrapping"/>
        <w:t xml:space="preserve">（3）消火設備の改修工事</w:t>
        <w:br w:type="textWrapping"/>
        <w:t xml:space="preserve">（4）消火設備の更新工事</w:t>
        <w:br w:type="textWrapping"/>
        <w:t xml:space="preserve">（5）その他甲乙が合意した関連工事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2．工事の詳細は、見積書、仕様書、設計図書その他甲乙が別途合意する書面による。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v0bxrqz1bntb" w:id="3"/>
      <w:bookmarkEnd w:id="3"/>
      <w:r w:rsidDel="00000000" w:rsidR="00000000" w:rsidRPr="00000000">
        <w:rPr>
          <w:rFonts w:ascii="Arial Unicode MS" w:cs="Arial Unicode MS" w:eastAsia="Arial Unicode MS" w:hAnsi="Arial Unicode MS"/>
          <w:b w:val="1"/>
          <w:bCs w:val="1"/>
          <w:rtl w:val="0"/>
        </w:rPr>
        <w:t xml:space="preserve">第3条（契約金額）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1．本工事の契約金額は金＿＿＿＿円（消費税及び地方消費税を含む）とする。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2．契約金額には、本契約に定める工事の遂行に必要な費用を含むものとする。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3．追加工事又は仕様変更が発生した場合は、甲乙協議のうえ別途書面で定める。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7rpqsga7ij" w:id="4"/>
      <w:bookmarkEnd w:id="4"/>
      <w:r w:rsidDel="00000000" w:rsidR="00000000" w:rsidRPr="00000000">
        <w:rPr>
          <w:rFonts w:ascii="Arial Unicode MS" w:cs="Arial Unicode MS" w:eastAsia="Arial Unicode MS" w:hAnsi="Arial Unicode MS"/>
          <w:b w:val="1"/>
          <w:bCs w:val="1"/>
          <w:rtl w:val="0"/>
        </w:rPr>
        <w:t xml:space="preserve">第4条（工期）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1．工事期間は、＿＿年＿＿月＿＿日から＿＿年＿＿月＿＿日までとする。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2．乙は、工期を遵守するよう努めるものとする。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3．天災地変、法令改正、行政指導、資材供給停止その他乙の責めに帰することのできない事由が生じた場合、乙は甲へ通知のうえ工期を延長することができる。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4au7kr8twham" w:id="5"/>
      <w:bookmarkEnd w:id="5"/>
      <w:r w:rsidDel="00000000" w:rsidR="00000000" w:rsidRPr="00000000">
        <w:rPr>
          <w:rFonts w:ascii="Arial Unicode MS" w:cs="Arial Unicode MS" w:eastAsia="Arial Unicode MS" w:hAnsi="Arial Unicode MS"/>
          <w:b w:val="1"/>
          <w:bCs w:val="1"/>
          <w:rtl w:val="0"/>
        </w:rPr>
        <w:t xml:space="preserve">第5条（施工基準）</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1．乙は、消防法、建築基準法その他関係法令を遵守し、善良なる管理者の注意をもって工事を施工する。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2．乙は、必要な資格及び許認可を有する技術者を配置し、適切な施工管理を行うものとする。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fyijj02aa0xr" w:id="6"/>
      <w:bookmarkEnd w:id="6"/>
      <w:r w:rsidDel="00000000" w:rsidR="00000000" w:rsidRPr="00000000">
        <w:rPr>
          <w:rFonts w:ascii="Arial Unicode MS" w:cs="Arial Unicode MS" w:eastAsia="Arial Unicode MS" w:hAnsi="Arial Unicode MS"/>
          <w:b w:val="1"/>
          <w:bCs w:val="1"/>
          <w:rtl w:val="0"/>
        </w:rPr>
        <w:t xml:space="preserve">第6条（現場管理）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1．乙は、工事期間中の現場安全管理及び事故防止措置を講じるものとする。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2．工事に必要な仮設設備、工具及び機材は乙の責任と費用負担により準備する。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3．甲は、乙が円滑に工事を実施できるよう必要な協力を行うものとする。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mn6j8q3i14i3"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1．乙は、工事の全部を第三者へ再委託してはならない。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2．乙は、工事の一部を再委託する場合、事前に甲の承諾を得なければならない。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3．乙は、再委託先の行為について一切の責任を負う。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1rr9l9zpzip" w:id="8"/>
      <w:bookmarkEnd w:id="8"/>
      <w:r w:rsidDel="00000000" w:rsidR="00000000" w:rsidRPr="00000000">
        <w:rPr>
          <w:rFonts w:ascii="Arial Unicode MS" w:cs="Arial Unicode MS" w:eastAsia="Arial Unicode MS" w:hAnsi="Arial Unicode MS"/>
          <w:b w:val="1"/>
          <w:bCs w:val="1"/>
          <w:rtl w:val="0"/>
        </w:rPr>
        <w:t xml:space="preserve">第8条（設計変更及び追加工事）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1．甲は、工事内容の変更を求めることができる。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2．変更により工期又は契約金額に影響が生じる場合、甲乙は協議のうえ変更内容を書面で定める。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dvcjoe80fa9" w:id="9"/>
      <w:bookmarkEnd w:id="9"/>
      <w:r w:rsidDel="00000000" w:rsidR="00000000" w:rsidRPr="00000000">
        <w:rPr>
          <w:rFonts w:ascii="Arial Unicode MS" w:cs="Arial Unicode MS" w:eastAsia="Arial Unicode MS" w:hAnsi="Arial Unicode MS"/>
          <w:b w:val="1"/>
          <w:bCs w:val="1"/>
          <w:rtl w:val="0"/>
        </w:rPr>
        <w:t xml:space="preserve">第9条（検査及び引渡し）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1．乙は工事完了後、甲へ完了報告を行う。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2．甲は、完了報告を受けた日から14日以内に検査を実施する。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3．検査の結果、軽微な不具合がある場合は、乙は速やかに補修を行う。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4．検査合格をもって工事の引渡しが完了したものとする。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5gw4zy6mhdqv" w:id="10"/>
      <w:bookmarkEnd w:id="10"/>
      <w:r w:rsidDel="00000000" w:rsidR="00000000" w:rsidRPr="00000000">
        <w:rPr>
          <w:rFonts w:ascii="Arial Unicode MS" w:cs="Arial Unicode MS" w:eastAsia="Arial Unicode MS" w:hAnsi="Arial Unicode MS"/>
          <w:b w:val="1"/>
          <w:bCs w:val="1"/>
          <w:rtl w:val="0"/>
        </w:rPr>
        <w:t xml:space="preserve">第10条（危険負担）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工事完成前に生じた設備、材料又は施工部分の滅失又は損傷については、乙の責任による場合を除き、甲乙協議のうえ対応を決定する。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zpv8yjv5jf2" w:id="11"/>
      <w:bookmarkEnd w:id="11"/>
      <w:r w:rsidDel="00000000" w:rsidR="00000000" w:rsidRPr="00000000">
        <w:rPr>
          <w:rFonts w:ascii="Arial Unicode MS" w:cs="Arial Unicode MS" w:eastAsia="Arial Unicode MS" w:hAnsi="Arial Unicode MS"/>
          <w:b w:val="1"/>
          <w:bCs w:val="1"/>
          <w:rtl w:val="0"/>
        </w:rPr>
        <w:t xml:space="preserve">第11条（契約金額の支払）</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1．甲は乙に対し、契約金額を次の方法により支払う。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（1）契約時　金＿＿＿＿円</w:t>
        <w:br w:type="textWrapping"/>
        <w:t xml:space="preserve">（2）中間金　金＿＿＿＿円</w:t>
        <w:br w:type="textWrapping"/>
        <w:t xml:space="preserve">（3）完成後　金＿＿＿＿円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2．支払期限は請求書受領日の翌月末日までとする。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vn36lqt5pi2" w:id="12"/>
      <w:bookmarkEnd w:id="12"/>
      <w:r w:rsidDel="00000000" w:rsidR="00000000" w:rsidRPr="00000000">
        <w:rPr>
          <w:rFonts w:ascii="Arial Unicode MS" w:cs="Arial Unicode MS" w:eastAsia="Arial Unicode MS" w:hAnsi="Arial Unicode MS"/>
          <w:b w:val="1"/>
          <w:bCs w:val="1"/>
          <w:rtl w:val="0"/>
        </w:rPr>
        <w:t xml:space="preserve">第12条（所有権の移転）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工事により設置された設備の所有権は、甲が代金全額を支払った時点で甲へ移転する。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rj878attp6r" w:id="13"/>
      <w:bookmarkEnd w:id="13"/>
      <w:r w:rsidDel="00000000" w:rsidR="00000000" w:rsidRPr="00000000">
        <w:rPr>
          <w:rFonts w:ascii="Arial Unicode MS" w:cs="Arial Unicode MS" w:eastAsia="Arial Unicode MS" w:hAnsi="Arial Unicode MS"/>
          <w:b w:val="1"/>
          <w:bCs w:val="1"/>
          <w:rtl w:val="0"/>
        </w:rPr>
        <w:t xml:space="preserve">第13条（契約不適合責任）</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1．引渡し後1年間において、施工不良又は契約内容に適合しない事由が発見された場合、乙は無償で補修を行う。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2．ただし、次の場合はこの限りでない。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（1）甲又は第三者による改造又は不適切な使用</w:t>
        <w:br w:type="textWrapping"/>
        <w:t xml:space="preserve">（2）通常の経年劣化</w:t>
        <w:br w:type="textWrapping"/>
        <w:t xml:space="preserve">（3）天災地変その他不可抗力</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4vweb652zxa7" w:id="14"/>
      <w:bookmarkEnd w:id="14"/>
      <w:r w:rsidDel="00000000" w:rsidR="00000000" w:rsidRPr="00000000">
        <w:rPr>
          <w:rFonts w:ascii="Arial Unicode MS" w:cs="Arial Unicode MS" w:eastAsia="Arial Unicode MS" w:hAnsi="Arial Unicode MS"/>
          <w:b w:val="1"/>
          <w:bCs w:val="1"/>
          <w:rtl w:val="0"/>
        </w:rPr>
        <w:t xml:space="preserve">第14条（法令対応）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工事完了後に法令改正等により追加対応が必要となった場合、その費用負担は甲乙協議のうえ決定する。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pmv8u9pjvlq"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1．甲及び乙は、本契約に関連して知り得た相手方の技術上、営業上その他一切の非公知情報を第三者へ開示又は漏えいしてはならない。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2．本条の義務は、本契約終了後も3年間存続する。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6mz3n255682"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甲又は乙が本契約に違反し、相手方に損害を与えた場合は、その直接かつ通常の損害を賠償しなければならない。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mz0772yzcxp5"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天災地変、火災、感染症の流行、行政措置その他当事者の合理的支配を超える事由による履行不能については、当事者は責任を負わない。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zgv0nx8y093" w:id="18"/>
      <w:bookmarkEnd w:id="18"/>
      <w:r w:rsidDel="00000000" w:rsidR="00000000" w:rsidRPr="00000000">
        <w:rPr>
          <w:rFonts w:ascii="Arial Unicode MS" w:cs="Arial Unicode MS" w:eastAsia="Arial Unicode MS" w:hAnsi="Arial Unicode MS"/>
          <w:b w:val="1"/>
          <w:bCs w:val="1"/>
          <w:rtl w:val="0"/>
        </w:rPr>
        <w:t xml:space="preserve">第18条（解除）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（2）差押え、仮差押え、仮処分を受けたとき</w:t>
        <w:br w:type="textWrapping"/>
        <w:t xml:space="preserve">（3）破産、民事再生又は会社更生の申立てがあったとき</w:t>
        <w:br w:type="textWrapping"/>
        <w:t xml:space="preserve">（4）支払停止又は支払不能となったとき</w:t>
        <w:br w:type="textWrapping"/>
        <w:t xml:space="preserve">（5）反社会的勢力との関係が判明したとき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2．解除により損害が発生した場合、相手方は損害賠償を請求できる。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mezais3f8y8z"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2．違反が判明した場合、相手方は催告なく契約を解除できる。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n763ekrbd01x"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8ycnwmn960z4"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izegur6rxiqi" w:id="22"/>
      <w:bookmarkEnd w:id="22"/>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b665dfk3yh7o"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p1kp19arzvhx" w:id="24"/>
      <w:bookmarkEnd w:id="24"/>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pweflrv3h18k"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