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4esvnvafay73" w:id="0"/>
      <w:bookmarkEnd w:id="0"/>
      <w:r w:rsidDel="00000000" w:rsidR="00000000" w:rsidRPr="00000000">
        <w:rPr>
          <w:rFonts w:ascii="Arial Unicode MS" w:cs="Arial Unicode MS" w:eastAsia="Arial Unicode MS" w:hAnsi="Arial Unicode MS"/>
          <w:b w:val="1"/>
          <w:bCs w:val="1"/>
          <w:sz w:val="44"/>
          <w:szCs w:val="44"/>
          <w:rtl w:val="0"/>
        </w:rPr>
        <w:t xml:space="preserve">改修提案確認書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株式会社＿＿＿＿＿＿＿＿（以下「甲」という。）と、＿＿＿＿＿＿＿＿（以下「乙」という。）は、甲が乙に対して提案した改修工事に関する内容の確認について、以下のとおり確認書を締結する。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f43ebouxspxf"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本確認書は、甲が乙に対して提示した改修工事の提案内容について、乙がその内容を確認した事実を明確にすることを目的とする。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oikh0ntgy99z" w:id="2"/>
      <w:bookmarkEnd w:id="2"/>
      <w:r w:rsidDel="00000000" w:rsidR="00000000" w:rsidRPr="00000000">
        <w:rPr>
          <w:rFonts w:ascii="Arial Unicode MS" w:cs="Arial Unicode MS" w:eastAsia="Arial Unicode MS" w:hAnsi="Arial Unicode MS"/>
          <w:b w:val="1"/>
          <w:bCs w:val="1"/>
          <w:rtl w:val="0"/>
        </w:rPr>
        <w:t xml:space="preserve">第2条（提案内容）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甲は乙に対し、以下の改修工事を提案した。</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1．工事名称</w:t>
        <w:br w:type="textWrapping"/>
        <w:t xml:space="preserve">　＿＿＿＿＿＿＿＿＿＿＿＿＿＿＿＿＿＿</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2．対象施設</w:t>
        <w:br w:type="textWrapping"/>
        <w:t xml:space="preserve">　＿＿＿＿＿＿＿＿＿＿＿＿＿＿＿＿＿＿</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3．提案日</w:t>
        <w:br w:type="textWrapping"/>
        <w:t xml:space="preserve">　＿＿＿＿年＿＿月＿＿日</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4．提案内容の概要</w:t>
        <w:br w:type="textWrapping"/>
        <w:t xml:space="preserve">　＿＿＿＿＿＿＿＿＿＿＿＿＿＿＿＿＿＿</w:t>
        <w:br w:type="textWrapping"/>
        <w:t xml:space="preserve">　＿＿＿＿＿＿＿＿＿＿＿＿＿＿＿＿＿＿</w:t>
        <w:br w:type="textWrapping"/>
        <w:t xml:space="preserve">　＿＿＿＿＿＿＿＿＿＿＿＿＿＿＿＿＿＿</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5．見積金額</w:t>
        <w:br w:type="textWrapping"/>
        <w:t xml:space="preserve">　金＿＿＿＿＿＿円（税込・税別）</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njl4e3vhw24m" w:id="3"/>
      <w:bookmarkEnd w:id="3"/>
      <w:r w:rsidDel="00000000" w:rsidR="00000000" w:rsidRPr="00000000">
        <w:rPr>
          <w:rFonts w:ascii="Arial Unicode MS" w:cs="Arial Unicode MS" w:eastAsia="Arial Unicode MS" w:hAnsi="Arial Unicode MS"/>
          <w:b w:val="1"/>
          <w:bCs w:val="1"/>
          <w:rtl w:val="0"/>
        </w:rPr>
        <w:t xml:space="preserve">第3条（確認事項）</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乙は、甲から提案内容について説明を受け、以下の事項を確認した。</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（1）改修工事の必要性</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（2）改修工事の実施内容</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（3）概算費用または見積金額</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（4）工事実施予定時期</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（5）工事に伴う影響および注意事項</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uhxqc31g4xdo" w:id="4"/>
      <w:bookmarkEnd w:id="4"/>
      <w:r w:rsidDel="00000000" w:rsidR="00000000" w:rsidRPr="00000000">
        <w:rPr>
          <w:rFonts w:ascii="Arial Unicode MS" w:cs="Arial Unicode MS" w:eastAsia="Arial Unicode MS" w:hAnsi="Arial Unicode MS"/>
          <w:b w:val="1"/>
          <w:bCs w:val="1"/>
          <w:rtl w:val="0"/>
        </w:rPr>
        <w:t xml:space="preserve">第4条（契約締結との関係）</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本確認書は提案内容を確認したことを証するものであり、本確認書の締結によって工事請負契約その他の契約が成立するものではない。</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工事の実施については、別途締結される契約書、注文書、発注書その他の書面によるものとする。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3r5mc9fmu1j3" w:id="5"/>
      <w:bookmarkEnd w:id="5"/>
      <w:r w:rsidDel="00000000" w:rsidR="00000000" w:rsidRPr="00000000">
        <w:rPr>
          <w:rFonts w:ascii="Arial Unicode MS" w:cs="Arial Unicode MS" w:eastAsia="Arial Unicode MS" w:hAnsi="Arial Unicode MS"/>
          <w:b w:val="1"/>
          <w:bCs w:val="1"/>
          <w:rtl w:val="0"/>
        </w:rPr>
        <w:t xml:space="preserve">第5条（提案採用の判断）</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乙は、本提案内容を検討の上、採用・不採用を自由に決定できるものとする。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甲は、本確認書への署名または押印を理由として、工事発注の確約があったものと主張しない。</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89tazowu503l" w:id="6"/>
      <w:bookmarkEnd w:id="6"/>
      <w:r w:rsidDel="00000000" w:rsidR="00000000" w:rsidRPr="00000000">
        <w:rPr>
          <w:rFonts w:ascii="Arial Unicode MS" w:cs="Arial Unicode MS" w:eastAsia="Arial Unicode MS" w:hAnsi="Arial Unicode MS"/>
          <w:b w:val="1"/>
          <w:bCs w:val="1"/>
          <w:rtl w:val="0"/>
        </w:rPr>
        <w:t xml:space="preserve">第6条（資料の取扱い）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甲が提出した見積書、図面、報告書、写真、改修計画書その他の資料については、法令または当事者間の別段の合意による場合を除き、第三者へ無断で開示しないものとする。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mitaljx44s5" w:id="7"/>
      <w:bookmarkEnd w:id="7"/>
      <w:r w:rsidDel="00000000" w:rsidR="00000000" w:rsidRPr="00000000">
        <w:rPr>
          <w:rFonts w:ascii="Arial Unicode MS" w:cs="Arial Unicode MS" w:eastAsia="Arial Unicode MS" w:hAnsi="Arial Unicode MS"/>
          <w:b w:val="1"/>
          <w:bCs w:val="1"/>
          <w:rtl w:val="0"/>
        </w:rPr>
        <w:t xml:space="preserve">第7条（協議事項）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本確認書に定めのない事項または解釈に疑義が生じた場合は、甲乙誠意をもって協議し解決するものとする。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ypq45be6zl35" w:id="8"/>
      <w:bookmarkEnd w:id="8"/>
      <w:r w:rsidDel="00000000" w:rsidR="00000000" w:rsidRPr="00000000">
        <w:rPr>
          <w:rFonts w:ascii="Arial Unicode MS" w:cs="Arial Unicode MS" w:eastAsia="Arial Unicode MS" w:hAnsi="Arial Unicode MS"/>
          <w:b w:val="1"/>
          <w:bCs w:val="1"/>
          <w:rtl w:val="0"/>
        </w:rPr>
        <w:t xml:space="preserve">第8条（確認日）</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本確認書の成立を証するため、本書を2通作成し、甲乙各自1通を保有する。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4"/>
          <w:szCs w:val="24"/>
        </w:rPr>
      </w:pPr>
      <w:bookmarkStart w:colFirst="0" w:colLast="0" w:name="_sik7eutlz1lr" w:id="9"/>
      <w:bookmarkEnd w:id="9"/>
      <w:r w:rsidDel="00000000" w:rsidR="00000000" w:rsidRPr="00000000">
        <w:rPr>
          <w:rtl w:val="0"/>
        </w:rPr>
      </w:r>
    </w:p>
    <w:p w:rsidR="00000000" w:rsidDel="00000000" w:rsidP="00000000" w:rsidRDefault="00000000" w:rsidRPr="00000000" w14:paraId="0000002A">
      <w:pPr>
        <w:pStyle w:val="Heading3"/>
        <w:keepNext w:val="0"/>
        <w:keepLines w:val="0"/>
        <w:spacing w:before="280" w:lineRule="auto"/>
        <w:rPr>
          <w:b w:val="1"/>
          <w:bCs w:val="1"/>
          <w:color w:val="000000"/>
          <w:sz w:val="24"/>
          <w:szCs w:val="24"/>
        </w:rPr>
      </w:pPr>
      <w:bookmarkStart w:colFirst="0" w:colLast="0" w:name="_nnvmawrp9sxk" w:id="10"/>
      <w:bookmarkEnd w:id="10"/>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b w:val="1"/>
          <w:bCs w:val="1"/>
          <w:color w:val="000000"/>
          <w:sz w:val="24"/>
          <w:szCs w:val="24"/>
        </w:rPr>
      </w:pPr>
      <w:bookmarkStart w:colFirst="0" w:colLast="0" w:name="_z3mohoaee41d" w:id="11"/>
      <w:bookmarkEnd w:id="11"/>
      <w:r w:rsidDel="00000000" w:rsidR="00000000" w:rsidRPr="00000000">
        <w:rPr>
          <w:rFonts w:ascii="Arial Unicode MS" w:cs="Arial Unicode MS" w:eastAsia="Arial Unicode MS" w:hAnsi="Arial Unicode MS"/>
          <w:b w:val="1"/>
          <w:bCs w:val="1"/>
          <w:color w:val="000000"/>
          <w:sz w:val="24"/>
          <w:szCs w:val="24"/>
          <w:rtl w:val="0"/>
        </w:rPr>
        <w:t xml:space="preserve">確認日</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D">
      <w:pPr>
        <w:pStyle w:val="Heading3"/>
        <w:keepNext w:val="0"/>
        <w:keepLines w:val="0"/>
        <w:spacing w:before="280" w:lineRule="auto"/>
        <w:rPr>
          <w:b w:val="1"/>
          <w:bCs w:val="1"/>
          <w:color w:val="000000"/>
          <w:sz w:val="24"/>
          <w:szCs w:val="24"/>
        </w:rPr>
      </w:pPr>
      <w:bookmarkStart w:colFirst="0" w:colLast="0" w:name="_dg5gpmavxcte" w:id="12"/>
      <w:bookmarkEnd w:id="12"/>
      <w:r w:rsidDel="00000000" w:rsidR="00000000" w:rsidRPr="00000000">
        <w:rPr>
          <w:rtl w:val="0"/>
        </w:rPr>
      </w:r>
    </w:p>
    <w:p w:rsidR="00000000" w:rsidDel="00000000" w:rsidP="00000000" w:rsidRDefault="00000000" w:rsidRPr="00000000" w14:paraId="0000002E">
      <w:pPr>
        <w:pStyle w:val="Heading3"/>
        <w:keepNext w:val="0"/>
        <w:keepLines w:val="0"/>
        <w:spacing w:before="280" w:lineRule="auto"/>
        <w:rPr>
          <w:b w:val="1"/>
          <w:bCs w:val="1"/>
          <w:color w:val="000000"/>
          <w:sz w:val="24"/>
          <w:szCs w:val="24"/>
        </w:rPr>
      </w:pPr>
      <w:bookmarkStart w:colFirst="0" w:colLast="0" w:name="_8uclmc6vih7h" w:id="13"/>
      <w:bookmarkEnd w:id="13"/>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署名・押印：＿＿＿＿＿＿＿＿＿＿</w:t>
      </w:r>
    </w:p>
    <w:p w:rsidR="00000000" w:rsidDel="00000000" w:rsidP="00000000" w:rsidRDefault="00000000" w:rsidRPr="00000000" w14:paraId="00000036">
      <w:pPr>
        <w:pStyle w:val="Heading3"/>
        <w:keepNext w:val="0"/>
        <w:keepLines w:val="0"/>
        <w:spacing w:before="280" w:lineRule="auto"/>
        <w:rPr>
          <w:b w:val="1"/>
          <w:bCs w:val="1"/>
          <w:color w:val="000000"/>
          <w:sz w:val="24"/>
          <w:szCs w:val="24"/>
        </w:rPr>
      </w:pPr>
      <w:bookmarkStart w:colFirst="0" w:colLast="0" w:name="_5hvvsrt3iwe7" w:id="14"/>
      <w:bookmarkEnd w:id="14"/>
      <w:r w:rsidDel="00000000" w:rsidR="00000000" w:rsidRPr="00000000">
        <w:rPr>
          <w:rtl w:val="0"/>
        </w:rPr>
      </w:r>
    </w:p>
    <w:p w:rsidR="00000000" w:rsidDel="00000000" w:rsidP="00000000" w:rsidRDefault="00000000" w:rsidRPr="00000000" w14:paraId="00000037">
      <w:pPr>
        <w:pStyle w:val="Heading3"/>
        <w:keepNext w:val="0"/>
        <w:keepLines w:val="0"/>
        <w:spacing w:before="280" w:lineRule="auto"/>
        <w:rPr>
          <w:b w:val="1"/>
          <w:bCs w:val="1"/>
          <w:color w:val="000000"/>
          <w:sz w:val="24"/>
          <w:szCs w:val="24"/>
        </w:rPr>
      </w:pPr>
      <w:bookmarkStart w:colFirst="0" w:colLast="0" w:name="_qh2kt0cxja8m" w:id="15"/>
      <w:bookmarkEnd w:id="15"/>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会社名（氏名）：＿＿＿＿＿＿＿＿</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署名・押印：＿＿＿＿＿＿＿＿＿＿</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8n38ze5zio96" w:id="16"/>
      <w:bookmarkEnd w:id="16"/>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qq4mvfet8pxq" w:id="17"/>
      <w:bookmarkEnd w:id="17"/>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i649ql69gw3v" w:id="18"/>
      <w:bookmarkEnd w:id="18"/>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ws2btj5vm3y4" w:id="19"/>
      <w:bookmarkEnd w:id="19"/>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uqlxk9vqir1y" w:id="20"/>
      <w:bookmarkEnd w:id="20"/>
      <w:r w:rsidDel="00000000" w:rsidR="00000000" w:rsidRPr="00000000">
        <w:rPr>
          <w:rFonts w:ascii="Arial Unicode MS" w:cs="Arial Unicode MS" w:eastAsia="Arial Unicode MS" w:hAnsi="Arial Unicode MS"/>
          <w:b w:val="1"/>
          <w:bCs w:val="1"/>
          <w:rtl w:val="0"/>
        </w:rPr>
        <w:t xml:space="preserve">特記事項（任意記載）</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提案内容について十分な説明を受けた</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見積金額について説明を受けた</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工事未実施によるリスクについて説明を受けた</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現時点では発注を保留する</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今後改めて検討する</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4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