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xf9hs1qtfmb8" w:id="0"/>
      <w:bookmarkEnd w:id="0"/>
      <w:r w:rsidDel="00000000" w:rsidR="00000000" w:rsidRPr="00000000">
        <w:rPr>
          <w:rFonts w:ascii="Arial Unicode MS" w:cs="Arial Unicode MS" w:eastAsia="Arial Unicode MS" w:hAnsi="Arial Unicode MS"/>
          <w:b w:val="1"/>
          <w:bCs w:val="1"/>
          <w:sz w:val="44"/>
          <w:szCs w:val="44"/>
          <w:rtl w:val="0"/>
        </w:rPr>
        <w:t xml:space="preserve">タトゥーイベント参加同意書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タトゥーイベント主催者（以下「甲」という。）と参加者（以下「乙」という。）は、乙が甲の主催するタトゥーイベントへ参加するにあたり、次のとおり同意する。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qala5jdt6079"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乙が甲の開催するタトゥーイベントに参加し、施術、作品展示、コンテスト、セミナー、交流会その他イベント内で実施される各種企画へ参加する際の条件及び双方の権利義務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qa5642pr7qmi" w:id="2"/>
      <w:bookmarkEnd w:id="2"/>
      <w:r w:rsidDel="00000000" w:rsidR="00000000" w:rsidRPr="00000000">
        <w:rPr>
          <w:rFonts w:ascii="Arial Unicode MS" w:cs="Arial Unicode MS" w:eastAsia="Arial Unicode MS" w:hAnsi="Arial Unicode MS"/>
          <w:b w:val="1"/>
          <w:bCs w:val="1"/>
          <w:rtl w:val="0"/>
        </w:rPr>
        <w:t xml:space="preserve">第2条（参加資格）</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1．乙は、自らの自由な意思に基づき本イベントへ参加するものとする。</w:t>
        <w:br w:type="textWrapping"/>
        <w:t xml:space="preserve">2．乙は、参加申込時に提供した情報が真実かつ正確であることを保証する。</w:t>
        <w:br w:type="textWrapping"/>
        <w:t xml:space="preserve">3．未成年者が参加する場合は、法定代理人の書面による同意を得るものとする。</w:t>
        <w:br w:type="textWrapping"/>
        <w:t xml:space="preserve">4．甲は、イベント運営上又は安全管理上不適切と判断した場合、参加申込みを拒否し、又は参加資格を取り消すことができる。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zesg00315uvw" w:id="3"/>
      <w:bookmarkEnd w:id="3"/>
      <w:r w:rsidDel="00000000" w:rsidR="00000000" w:rsidRPr="00000000">
        <w:rPr>
          <w:rFonts w:ascii="Arial Unicode MS" w:cs="Arial Unicode MS" w:eastAsia="Arial Unicode MS" w:hAnsi="Arial Unicode MS"/>
          <w:b w:val="1"/>
          <w:bCs w:val="1"/>
          <w:rtl w:val="0"/>
        </w:rPr>
        <w:t xml:space="preserve">第3条（健康状態の確認）</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1．乙は、発熱、感染症、皮膚疾患、持病、アレルギー、服薬状況その他イベント参加に影響を及ぼす事項について、自らの責任において確認し、必要に応じて甲へ申告するものとする。</w:t>
        <w:br w:type="textWrapping"/>
        <w:t xml:space="preserve">2．甲は、乙の健康状態その他の事情により安全なイベント運営が困難であると判断した場合、参加を制限し、又は中止させることができる。</w:t>
        <w:br w:type="textWrapping"/>
        <w:t xml:space="preserve">3．健康状態の未申告又は虚偽申告に起因する損害について、甲は責任を負わないものとする。</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7s963q706kmu" w:id="4"/>
      <w:bookmarkEnd w:id="4"/>
      <w:r w:rsidDel="00000000" w:rsidR="00000000" w:rsidRPr="00000000">
        <w:rPr>
          <w:rFonts w:ascii="Arial Unicode MS" w:cs="Arial Unicode MS" w:eastAsia="Arial Unicode MS" w:hAnsi="Arial Unicode MS"/>
          <w:b w:val="1"/>
          <w:bCs w:val="1"/>
          <w:rtl w:val="0"/>
        </w:rPr>
        <w:t xml:space="preserve">第4条（遵守事項）</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乙は、イベント期間中、次の各号を遵守するものとする。</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主催者及びスタッフの指示に従うこと。</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他の参加者、出展者及び来場者へ迷惑となる行為を行わないこと。</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法令、公序良俗又は会場規則に違反する行為を行わないこと。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飲酒又は薬物の影響下で危険な行為を行わないこと。</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会場設備及び備品を適切に使用すること。</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他人の権利又は利益を侵害する行為を行わないこと。</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kjwqu2i6whab" w:id="5"/>
      <w:bookmarkEnd w:id="5"/>
      <w:r w:rsidDel="00000000" w:rsidR="00000000" w:rsidRPr="00000000">
        <w:rPr>
          <w:rFonts w:ascii="Arial Unicode MS" w:cs="Arial Unicode MS" w:eastAsia="Arial Unicode MS" w:hAnsi="Arial Unicode MS"/>
          <w:b w:val="1"/>
          <w:bCs w:val="1"/>
          <w:rtl w:val="0"/>
        </w:rPr>
        <w:t xml:space="preserve">第5条（施術への参加）</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1．イベント内でタトゥー施術を受ける場合は、別途施術同意書を提出するものとする。</w:t>
        <w:br w:type="textWrapping"/>
        <w:t xml:space="preserve">2．施術を受けるか否かは乙の自由意思によるものとし、甲は施術契約の当事者とはならない場合がある。</w:t>
        <w:br w:type="textWrapping"/>
        <w:t xml:space="preserve">3．施術に関する内容、料金、リスクその他の事項は、施術者と乙との間で確認するものとする。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7kfzrfiic41o" w:id="6"/>
      <w:bookmarkEnd w:id="6"/>
      <w:r w:rsidDel="00000000" w:rsidR="00000000" w:rsidRPr="00000000">
        <w:rPr>
          <w:rFonts w:ascii="Arial Unicode MS" w:cs="Arial Unicode MS" w:eastAsia="Arial Unicode MS" w:hAnsi="Arial Unicode MS"/>
          <w:b w:val="1"/>
          <w:bCs w:val="1"/>
          <w:rtl w:val="0"/>
        </w:rPr>
        <w:t xml:space="preserve">第6条（作品展示及びコンテスト）</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1．乙が作品展示又はコンテストへ参加する場合、展示作品について適法な権利を有していることを保証する。</w:t>
        <w:br w:type="textWrapping"/>
        <w:t xml:space="preserve">2．第三者の著作権、商標権、肖像権その他の権利を侵害したことにより紛争が生じた場合は、乙が自己の責任と費用により解決するものとする。</w:t>
        <w:br w:type="textWrapping"/>
        <w:t xml:space="preserve">3．甲は審査結果について説明義務を負わないものとする。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g2t6fr8010d9" w:id="7"/>
      <w:bookmarkEnd w:id="7"/>
      <w:r w:rsidDel="00000000" w:rsidR="00000000" w:rsidRPr="00000000">
        <w:rPr>
          <w:rFonts w:ascii="Arial Unicode MS" w:cs="Arial Unicode MS" w:eastAsia="Arial Unicode MS" w:hAnsi="Arial Unicode MS"/>
          <w:b w:val="1"/>
          <w:bCs w:val="1"/>
          <w:rtl w:val="0"/>
        </w:rPr>
        <w:t xml:space="preserve">第7条（写真・動画撮影）</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1．イベント会場では記録、広報及び広告宣伝を目的として写真又は動画の撮影が行われる場合がある。</w:t>
        <w:br w:type="textWrapping"/>
        <w:t xml:space="preserve">2．乙は、イベント風景として自己の容姿又は作品が撮影され、甲のウェブサイト、SNS、広告媒体その他の広報資料に掲載される場合があることを了承する。</w:t>
        <w:br w:type="textWrapping"/>
        <w:t xml:space="preserve">3．個別の肖像利用条件については、別途同意書を締結する場合を除き、本条の内容が適用される。</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x0qa8wzglx7m" w:id="8"/>
      <w:bookmarkEnd w:id="8"/>
      <w:r w:rsidDel="00000000" w:rsidR="00000000" w:rsidRPr="00000000">
        <w:rPr>
          <w:rFonts w:ascii="Arial Unicode MS" w:cs="Arial Unicode MS" w:eastAsia="Arial Unicode MS" w:hAnsi="Arial Unicode MS"/>
          <w:b w:val="1"/>
          <w:bCs w:val="1"/>
          <w:rtl w:val="0"/>
        </w:rPr>
        <w:t xml:space="preserve">第8条（知的財産権）</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1．イベント資料、映像、デザイン、ロゴ、パンフレットその他甲が提供するコンテンツに関する知的財産権は、甲又は正当な権利者に帰属する。</w:t>
        <w:br w:type="textWrapping"/>
        <w:t xml:space="preserve">2．乙は、甲の事前の承諾なく、これらを複製、転載、販売、配布その他営利目的で利用してはならない。</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e997bs2c3z4e" w:id="9"/>
      <w:bookmarkEnd w:id="9"/>
      <w:r w:rsidDel="00000000" w:rsidR="00000000" w:rsidRPr="00000000">
        <w:rPr>
          <w:rFonts w:ascii="Arial Unicode MS" w:cs="Arial Unicode MS" w:eastAsia="Arial Unicode MS" w:hAnsi="Arial Unicode MS"/>
          <w:b w:val="1"/>
          <w:bCs w:val="1"/>
          <w:rtl w:val="0"/>
        </w:rPr>
        <w:t xml:space="preserve">第9条（禁止事項）</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乙は、次の各号に掲げる行為を行ってはならない。</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暴力行為、脅迫又は迷惑行為</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差別的又は誹謗中傷となる行為</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 無断営業又は無断販売</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 会場内での違法行為</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 他人になりすます行為</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 会場設備を損傷する行為</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 主催者が不適切と判断する行為</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729ojuufur1j" w:id="10"/>
      <w:bookmarkEnd w:id="10"/>
      <w:r w:rsidDel="00000000" w:rsidR="00000000" w:rsidRPr="00000000">
        <w:rPr>
          <w:rFonts w:ascii="Arial Unicode MS" w:cs="Arial Unicode MS" w:eastAsia="Arial Unicode MS" w:hAnsi="Arial Unicode MS"/>
          <w:b w:val="1"/>
          <w:bCs w:val="1"/>
          <w:rtl w:val="0"/>
        </w:rPr>
        <w:t xml:space="preserve">第10条（事故・盗難等）</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1．乙は、自己の所有物について自己の責任で管理するものとする。</w:t>
        <w:br w:type="textWrapping"/>
        <w:t xml:space="preserve">2．盗難、紛失その他の損害について、甲の故意又は重大な過失による場合を除き、甲は責任を負わないものとする。</w:t>
        <w:br w:type="textWrapping"/>
        <w:t xml:space="preserve">3．乙の故意又は過失により会場設備又は第三者へ損害を与えた場合は、乙がその責任を負うものとする。</w:t>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pStyle w:val="Heading2"/>
        <w:keepNext w:val="0"/>
        <w:keepLines w:val="0"/>
        <w:spacing w:after="80" w:lineRule="auto"/>
        <w:rPr/>
      </w:pPr>
      <w:bookmarkStart w:colFirst="0" w:colLast="0" w:name="_axs4nxis28ac" w:id="11"/>
      <w:bookmarkEnd w:id="11"/>
      <w:r w:rsidDel="00000000" w:rsidR="00000000" w:rsidRPr="00000000">
        <w:rPr>
          <w:rFonts w:ascii="Arial Unicode MS" w:cs="Arial Unicode MS" w:eastAsia="Arial Unicode MS" w:hAnsi="Arial Unicode MS"/>
          <w:b w:val="1"/>
          <w:bCs w:val="1"/>
          <w:rtl w:val="0"/>
        </w:rPr>
        <w:t xml:space="preserve">第11条（免責）</w:t>
      </w: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1．天災地変、感染症の流行、行政指導、交通機関の停止その他甲の責めに帰することができない事由によりイベントを中止又は変更した場合、甲は法令上負う責任を除き責任を負わない。</w:t>
        <w:br w:type="textWrapping"/>
        <w:t xml:space="preserve">2．乙の自己判断による参加又は退場により生じた損害について、甲は責任を負わない。</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evwe6p7mazyc" w:id="12"/>
      <w:bookmarkEnd w:id="12"/>
      <w:r w:rsidDel="00000000" w:rsidR="00000000" w:rsidRPr="00000000">
        <w:rPr>
          <w:rFonts w:ascii="Arial Unicode MS" w:cs="Arial Unicode MS" w:eastAsia="Arial Unicode MS" w:hAnsi="Arial Unicode MS"/>
          <w:b w:val="1"/>
          <w:bCs w:val="1"/>
          <w:rtl w:val="0"/>
        </w:rPr>
        <w:t xml:space="preserve">第12条（参加資格の取消し）</w:t>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甲は、乙が本同意書に違反した場合又はイベント運営上不適切と判断した場合、事前通知なく参加資格を取り消し、退場を求めることができる。</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pStyle w:val="Heading2"/>
        <w:keepNext w:val="0"/>
        <w:keepLines w:val="0"/>
        <w:spacing w:after="80" w:lineRule="auto"/>
        <w:rPr>
          <w:b w:val="1"/>
          <w:bCs w:val="1"/>
        </w:rPr>
      </w:pPr>
      <w:bookmarkStart w:colFirst="0" w:colLast="0" w:name="_l7m1c9ppxo2c" w:id="13"/>
      <w:bookmarkEnd w:id="13"/>
      <w:r w:rsidDel="00000000" w:rsidR="00000000" w:rsidRPr="00000000">
        <w:rPr>
          <w:rFonts w:ascii="Arial Unicode MS" w:cs="Arial Unicode MS" w:eastAsia="Arial Unicode MS" w:hAnsi="Arial Unicode MS"/>
          <w:b w:val="1"/>
          <w:bCs w:val="1"/>
          <w:rtl w:val="0"/>
        </w:rPr>
        <w:t xml:space="preserve">第13条（損害賠償）</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乙が本同意書に違反し、甲又は第三者へ損害を与えた場合は、その一切の損害を賠償するものとする。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rPr>
      </w:pPr>
      <w:bookmarkStart w:colFirst="0" w:colLast="0" w:name="_p7ripa707zx5" w:id="14"/>
      <w:bookmarkEnd w:id="14"/>
      <w:r w:rsidDel="00000000" w:rsidR="00000000" w:rsidRPr="00000000">
        <w:rPr>
          <w:rFonts w:ascii="Arial Unicode MS" w:cs="Arial Unicode MS" w:eastAsia="Arial Unicode MS" w:hAnsi="Arial Unicode MS"/>
          <w:b w:val="1"/>
          <w:bCs w:val="1"/>
          <w:rtl w:val="0"/>
        </w:rPr>
        <w:t xml:space="preserve">第14条（個人情報）</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甲は、乙の個人情報をイベント運営、参加者管理、本人確認、緊急時対応その他関連業務のために利用し、法令及びプライバシーポリシーに従い適切に管理するものとする。</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pStyle w:val="Heading2"/>
        <w:keepNext w:val="0"/>
        <w:keepLines w:val="0"/>
        <w:spacing w:after="80" w:lineRule="auto"/>
        <w:rPr/>
      </w:pPr>
      <w:bookmarkStart w:colFirst="0" w:colLast="0" w:name="_vn96cs9ei8d8" w:id="15"/>
      <w:bookmarkEnd w:id="15"/>
      <w:r w:rsidDel="00000000" w:rsidR="00000000" w:rsidRPr="00000000">
        <w:rPr>
          <w:rFonts w:ascii="Arial Unicode MS" w:cs="Arial Unicode MS" w:eastAsia="Arial Unicode MS" w:hAnsi="Arial Unicode MS"/>
          <w:b w:val="1"/>
          <w:bCs w:val="1"/>
          <w:rtl w:val="0"/>
        </w:rPr>
        <w:t xml:space="preserve">第15条（協議事項）</w:t>
      </w: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本同意書に定めのない事項又は本同意書の解釈について疑義が生じた場合は、甲乙誠意をもって協議し解決するものとする。</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ahm0x36d77bc" w:id="16"/>
      <w:bookmarkEnd w:id="16"/>
      <w:r w:rsidDel="00000000" w:rsidR="00000000" w:rsidRPr="00000000">
        <w:rPr>
          <w:rFonts w:ascii="Arial Unicode MS" w:cs="Arial Unicode MS" w:eastAsia="Arial Unicode MS" w:hAnsi="Arial Unicode MS"/>
          <w:b w:val="1"/>
          <w:bCs w:val="1"/>
          <w:rtl w:val="0"/>
        </w:rPr>
        <w:t xml:space="preserve">第16条（準拠法及び合意管轄）</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1．本同意書は日本法を準拠法とする。</w:t>
        <w:br w:type="textWrapping"/>
        <w:t xml:space="preserve">2．本同意書に関して紛争が生じた場合は、甲の主たる事務所所在地を管轄する地方裁判所又は簡易裁判所を第一審の専属的合意管轄裁判所とする。</w:t>
      </w:r>
    </w:p>
    <w:p w:rsidR="00000000" w:rsidDel="00000000" w:rsidP="00000000" w:rsidRDefault="00000000" w:rsidRPr="00000000" w14:paraId="00000041">
      <w:pPr>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3">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4">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5">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6">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7">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8">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9">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A">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B">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C">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D">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E">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4F">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0">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1">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2">
      <w:pPr>
        <w:spacing w:after="240" w:before="240" w:lineRule="auto"/>
        <w:rPr>
          <w:b w:val="1"/>
          <w:bCs w:val="1"/>
          <w:sz w:val="20"/>
          <w:szCs w:val="20"/>
        </w:rPr>
      </w:pPr>
      <w:r w:rsidDel="00000000" w:rsidR="00000000" w:rsidRPr="00000000">
        <w:rPr>
          <w:rtl w:val="0"/>
        </w:rPr>
      </w:r>
    </w:p>
    <w:p w:rsidR="00000000" w:rsidDel="00000000" w:rsidP="00000000" w:rsidRDefault="00000000" w:rsidRPr="00000000" w14:paraId="0000005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【参加者】</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氏名：____________________________</w:t>
      </w:r>
    </w:p>
    <w:p w:rsidR="00000000" w:rsidDel="00000000" w:rsidP="00000000" w:rsidRDefault="00000000" w:rsidRPr="00000000" w14:paraId="00000055">
      <w:pPr>
        <w:spacing w:after="240" w:before="240" w:lineRule="auto"/>
        <w:rPr>
          <w:sz w:val="20"/>
          <w:szCs w:val="20"/>
        </w:rPr>
      </w:pPr>
      <w:r w:rsidDel="00000000" w:rsidR="00000000" w:rsidRPr="00000000">
        <w:rPr>
          <w:rtl w:val="0"/>
        </w:rPr>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住所：____________________________</w:t>
      </w:r>
    </w:p>
    <w:p w:rsidR="00000000" w:rsidDel="00000000" w:rsidP="00000000" w:rsidRDefault="00000000" w:rsidRPr="00000000" w14:paraId="00000057">
      <w:pPr>
        <w:spacing w:after="240" w:before="240" w:lineRule="auto"/>
        <w:rPr>
          <w:sz w:val="20"/>
          <w:szCs w:val="20"/>
        </w:rPr>
      </w:pPr>
      <w:r w:rsidDel="00000000" w:rsidR="00000000" w:rsidRPr="00000000">
        <w:rPr>
          <w:rtl w:val="0"/>
        </w:rPr>
      </w:r>
    </w:p>
    <w:p w:rsidR="00000000" w:rsidDel="00000000" w:rsidP="00000000" w:rsidRDefault="00000000" w:rsidRPr="00000000" w14:paraId="0000005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電話番号：________________________</w:t>
      </w:r>
    </w:p>
    <w:p w:rsidR="00000000" w:rsidDel="00000000" w:rsidP="00000000" w:rsidRDefault="00000000" w:rsidRPr="00000000" w14:paraId="00000059">
      <w:pPr>
        <w:spacing w:after="240" w:before="240" w:lineRule="auto"/>
        <w:rPr>
          <w:sz w:val="20"/>
          <w:szCs w:val="20"/>
        </w:rPr>
      </w:pPr>
      <w:r w:rsidDel="00000000" w:rsidR="00000000" w:rsidRPr="00000000">
        <w:rPr>
          <w:rtl w:val="0"/>
        </w:rPr>
      </w:r>
    </w:p>
    <w:p w:rsidR="00000000" w:rsidDel="00000000" w:rsidP="00000000" w:rsidRDefault="00000000" w:rsidRPr="00000000" w14:paraId="0000005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メールアドレス：__________________</w:t>
      </w:r>
    </w:p>
    <w:p w:rsidR="00000000" w:rsidDel="00000000" w:rsidP="00000000" w:rsidRDefault="00000000" w:rsidRPr="00000000" w14:paraId="0000005B">
      <w:pPr>
        <w:spacing w:after="240" w:before="240" w:lineRule="auto"/>
        <w:rPr>
          <w:sz w:val="20"/>
          <w:szCs w:val="20"/>
        </w:rPr>
      </w:pPr>
      <w:r w:rsidDel="00000000" w:rsidR="00000000" w:rsidRPr="00000000">
        <w:rPr>
          <w:rtl w:val="0"/>
        </w:rPr>
      </w:r>
    </w:p>
    <w:p w:rsidR="00000000" w:rsidDel="00000000" w:rsidP="00000000" w:rsidRDefault="00000000" w:rsidRPr="00000000" w14:paraId="0000005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5D">
      <w:pPr>
        <w:spacing w:after="240" w:before="240" w:lineRule="auto"/>
        <w:rPr>
          <w:sz w:val="20"/>
          <w:szCs w:val="20"/>
        </w:rPr>
      </w:pPr>
      <w:r w:rsidDel="00000000" w:rsidR="00000000" w:rsidRPr="00000000">
        <w:rPr>
          <w:rtl w:val="0"/>
        </w:rPr>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署名日：_______年____月____日</w:t>
      </w:r>
    </w:p>
    <w:p w:rsidR="00000000" w:rsidDel="00000000" w:rsidP="00000000" w:rsidRDefault="00000000" w:rsidRPr="00000000" w14:paraId="0000005F">
      <w:pPr>
        <w:rPr>
          <w:sz w:val="20"/>
          <w:szCs w:val="20"/>
        </w:rPr>
      </w:pPr>
      <w:r w:rsidDel="00000000" w:rsidR="00000000" w:rsidRPr="00000000">
        <w:rPr>
          <w:rtl w:val="0"/>
        </w:rPr>
      </w:r>
    </w:p>
    <w:p w:rsidR="00000000" w:rsidDel="00000000" w:rsidP="00000000" w:rsidRDefault="00000000" w:rsidRPr="00000000" w14:paraId="00000060">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【主催者】</w:t>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事業者名：________________________</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代表者：__________________________</w:t>
      </w:r>
    </w:p>
    <w:p w:rsidR="00000000" w:rsidDel="00000000" w:rsidP="00000000" w:rsidRDefault="00000000" w:rsidRPr="00000000" w14:paraId="00000064">
      <w:pPr>
        <w:spacing w:after="240" w:before="240" w:lineRule="auto"/>
        <w:rPr>
          <w:sz w:val="20"/>
          <w:szCs w:val="20"/>
        </w:rPr>
      </w:pPr>
      <w:r w:rsidDel="00000000" w:rsidR="00000000" w:rsidRPr="00000000">
        <w:rPr>
          <w:rtl w:val="0"/>
        </w:rPr>
      </w:r>
    </w:p>
    <w:p w:rsidR="00000000" w:rsidDel="00000000" w:rsidP="00000000" w:rsidRDefault="00000000" w:rsidRPr="00000000" w14:paraId="0000006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所在地：__________________________</w:t>
      </w:r>
    </w:p>
    <w:p w:rsidR="00000000" w:rsidDel="00000000" w:rsidP="00000000" w:rsidRDefault="00000000" w:rsidRPr="00000000" w14:paraId="00000066">
      <w:pPr>
        <w:spacing w:after="240" w:before="240" w:lineRule="auto"/>
        <w:rPr>
          <w:sz w:val="20"/>
          <w:szCs w:val="20"/>
        </w:rPr>
      </w:pPr>
      <w:r w:rsidDel="00000000" w:rsidR="00000000" w:rsidRPr="00000000">
        <w:rPr>
          <w:rtl w:val="0"/>
        </w:rPr>
      </w:r>
    </w:p>
    <w:p w:rsidR="00000000" w:rsidDel="00000000" w:rsidP="00000000" w:rsidRDefault="00000000" w:rsidRPr="00000000" w14:paraId="0000006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署名：____________________________</w:t>
      </w:r>
    </w:p>
    <w:p w:rsidR="00000000" w:rsidDel="00000000" w:rsidP="00000000" w:rsidRDefault="00000000" w:rsidRPr="00000000" w14:paraId="00000068">
      <w:pPr>
        <w:spacing w:after="240" w:before="240" w:lineRule="auto"/>
        <w:rPr>
          <w:sz w:val="20"/>
          <w:szCs w:val="20"/>
        </w:rPr>
      </w:pPr>
      <w:r w:rsidDel="00000000" w:rsidR="00000000" w:rsidRPr="00000000">
        <w:rPr>
          <w:rtl w:val="0"/>
        </w:rPr>
      </w:r>
    </w:p>
    <w:p w:rsidR="00000000" w:rsidDel="00000000" w:rsidP="00000000" w:rsidRDefault="00000000" w:rsidRPr="00000000" w14:paraId="0000006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署名日：_______年____月____日</w:t>
      </w:r>
    </w:p>
    <w:p w:rsidR="00000000" w:rsidDel="00000000" w:rsidP="00000000" w:rsidRDefault="00000000" w:rsidRPr="00000000" w14:paraId="0000006A">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