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ubksamdn37c" w:id="0"/>
      <w:bookmarkEnd w:id="0"/>
      <w:r w:rsidDel="00000000" w:rsidR="00000000" w:rsidRPr="00000000">
        <w:rPr>
          <w:rFonts w:ascii="Arial Unicode MS" w:cs="Arial Unicode MS" w:eastAsia="Arial Unicode MS" w:hAnsi="Arial Unicode MS"/>
          <w:b w:val="1"/>
          <w:bCs w:val="1"/>
          <w:sz w:val="44"/>
          <w:szCs w:val="44"/>
          <w:rtl w:val="0"/>
        </w:rPr>
        <w:t xml:space="preserve">作業範囲定義書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作業範囲定義書（以下「本定義書」という。）は、以下に定める当事者間で締結される業務委託契約又は基本契約（以下「基本契約」という。）に基づき実施する個別業務について、その作業範囲、役割分担、成果物その他必要事項を明確に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8v20267b7b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本定義書は、委託業務に関する作業内容及び責任範囲を明確にし、双方の認識相違を防止するとともに、円滑な業務遂行を図ることを目的とする。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s6ydmzbu6lj" w:id="2"/>
      <w:bookmarkEnd w:id="2"/>
      <w:r w:rsidDel="00000000" w:rsidR="00000000" w:rsidRPr="00000000">
        <w:rPr>
          <w:rFonts w:ascii="Arial Unicode MS" w:cs="Arial Unicode MS" w:eastAsia="Arial Unicode MS" w:hAnsi="Arial Unicode MS"/>
          <w:b w:val="1"/>
          <w:bCs w:val="1"/>
          <w:rtl w:val="0"/>
        </w:rPr>
        <w:t xml:space="preserve">第2条（当事者）</w:t>
      </w:r>
    </w:p>
    <w:p w:rsidR="00000000" w:rsidDel="00000000" w:rsidP="00000000" w:rsidRDefault="00000000" w:rsidRPr="00000000" w14:paraId="0000000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発注者（以下「甲」という。）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受注者（以下「乙」という。）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5iocpimj0ugc" w:id="3"/>
      <w:bookmarkEnd w:id="3"/>
      <w:r w:rsidDel="00000000" w:rsidR="00000000" w:rsidRPr="00000000">
        <w:rPr>
          <w:rFonts w:ascii="Arial Unicode MS" w:cs="Arial Unicode MS" w:eastAsia="Arial Unicode MS" w:hAnsi="Arial Unicode MS"/>
          <w:b w:val="1"/>
          <w:bCs w:val="1"/>
          <w:rtl w:val="0"/>
        </w:rPr>
        <w:t xml:space="preserve">第3条（対象業務）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本定義書の対象となる業務は、次のとおりとする。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業務名称：</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契約番号（任意）：</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対象プロジェクト：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業務期間：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関連契約：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9oa7lyn2zazu" w:id="4"/>
      <w:bookmarkEnd w:id="4"/>
      <w:r w:rsidDel="00000000" w:rsidR="00000000" w:rsidRPr="00000000">
        <w:rPr>
          <w:rFonts w:ascii="Arial Unicode MS" w:cs="Arial Unicode MS" w:eastAsia="Arial Unicode MS" w:hAnsi="Arial Unicode MS"/>
          <w:b w:val="1"/>
          <w:bCs w:val="1"/>
          <w:rtl w:val="0"/>
        </w:rPr>
        <w:t xml:space="preserve">第4条（作業範囲）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乙が実施する作業は、次の範囲に限定される。</w:t>
      </w:r>
    </w:p>
    <w:p w:rsidR="00000000" w:rsidDel="00000000" w:rsidP="00000000" w:rsidRDefault="00000000" w:rsidRPr="00000000" w14:paraId="0000001D">
      <w:pPr>
        <w:pStyle w:val="Heading3"/>
        <w:keepNext w:val="0"/>
        <w:keepLines w:val="0"/>
        <w:spacing w:before="280" w:lineRule="auto"/>
        <w:rPr>
          <w:b w:val="1"/>
          <w:bCs w:val="1"/>
          <w:color w:val="000000"/>
          <w:sz w:val="24"/>
          <w:szCs w:val="24"/>
        </w:rPr>
      </w:pPr>
      <w:bookmarkStart w:colFirst="0" w:colLast="0" w:name="_2qhd4p40dqum" w:id="5"/>
      <w:bookmarkEnd w:id="5"/>
      <w:r w:rsidDel="00000000" w:rsidR="00000000" w:rsidRPr="00000000">
        <w:rPr>
          <w:rFonts w:ascii="Arial Unicode MS" w:cs="Arial Unicode MS" w:eastAsia="Arial Unicode MS" w:hAnsi="Arial Unicode MS"/>
          <w:b w:val="1"/>
          <w:bCs w:val="1"/>
          <w:color w:val="000000"/>
          <w:sz w:val="24"/>
          <w:szCs w:val="24"/>
          <w:rtl w:val="0"/>
        </w:rPr>
        <w:t xml:space="preserve">基本作業</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・要件確認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・設計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・制作又は開発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・テスト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・成果物作成</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・納品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・進捗報告</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必要に応じ、各作業内容を以下に記載する。</w:t>
      </w:r>
    </w:p>
    <w:tbl>
      <w:tblPr>
        <w:tblStyle w:val="Table1"/>
        <w:tblW w:w="21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0"/>
        <w:gridCol w:w="710"/>
        <w:tblGridChange w:id="0">
          <w:tblGrid>
            <w:gridCol w:w="1430"/>
            <w:gridCol w:w="7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要件確認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rFonts w:ascii="Arial Unicode MS" w:cs="Arial Unicode MS" w:eastAsia="Arial Unicode MS" w:hAnsi="Arial Unicode MS"/>
                <w:sz w:val="20"/>
                <w:szCs w:val="20"/>
                <w:rtl w:val="0"/>
              </w:rPr>
              <w:t xml:space="preserve">設計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制作・開発</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rFonts w:ascii="Arial Unicode MS" w:cs="Arial Unicode MS" w:eastAsia="Arial Unicode MS" w:hAnsi="Arial Unicode MS"/>
                <w:sz w:val="20"/>
                <w:szCs w:val="20"/>
                <w:rtl w:val="0"/>
              </w:rPr>
              <w:t xml:space="preserve">テスト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納品</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rFonts w:ascii="Arial Unicode MS" w:cs="Arial Unicode MS" w:eastAsia="Arial Unicode MS" w:hAnsi="Arial Unicode MS"/>
                <w:sz w:val="20"/>
                <w:szCs w:val="20"/>
                <w:rtl w:val="0"/>
              </w:rPr>
              <w:t xml:space="preserve">その他</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rtl w:val="0"/>
              </w:rPr>
            </w:r>
          </w:p>
        </w:tc>
      </w:tr>
    </w:tbl>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乙は、本定義書に明記されていない作業を実施する義務を負わない。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xozfgr91rr9o" w:id="6"/>
      <w:bookmarkEnd w:id="6"/>
      <w:r w:rsidDel="00000000" w:rsidR="00000000" w:rsidRPr="00000000">
        <w:rPr>
          <w:rFonts w:ascii="Arial Unicode MS" w:cs="Arial Unicode MS" w:eastAsia="Arial Unicode MS" w:hAnsi="Arial Unicode MS"/>
          <w:b w:val="1"/>
          <w:bCs w:val="1"/>
          <w:rtl w:val="0"/>
        </w:rPr>
        <w:t xml:space="preserve">第5条（作業対象外）</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次に掲げる事項は、本業務の対象外とする。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追加機能の開発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保守運用</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データ入力作業</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他社システムの障害対応</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法令対応その他追加対応</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その他双方が対象外と合意した業務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対象外業務を実施する場合は、別途協議のうえ、追加契約又は変更合意を締結する。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gfkoo3nbibyp" w:id="7"/>
      <w:bookmarkEnd w:id="7"/>
      <w:r w:rsidDel="00000000" w:rsidR="00000000" w:rsidRPr="00000000">
        <w:rPr>
          <w:rFonts w:ascii="Arial Unicode MS" w:cs="Arial Unicode MS" w:eastAsia="Arial Unicode MS" w:hAnsi="Arial Unicode MS"/>
          <w:b w:val="1"/>
          <w:bCs w:val="1"/>
          <w:rtl w:val="0"/>
        </w:rPr>
        <w:t xml:space="preserve">第6条（成果物）</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本業務における成果物は次のとおりとする。</w:t>
      </w:r>
    </w:p>
    <w:tbl>
      <w:tblPr>
        <w:tblStyle w:val="Table2"/>
        <w:tblW w:w="3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50"/>
        <w:gridCol w:w="1190"/>
        <w:gridCol w:w="1190"/>
        <w:tblGridChange w:id="0">
          <w:tblGrid>
            <w:gridCol w:w="950"/>
            <w:gridCol w:w="1190"/>
            <w:gridCol w:w="119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成果物</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納品形式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納品方法</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sz w:val="20"/>
                <w:szCs w:val="20"/>
              </w:rPr>
            </w:pPr>
            <w:r w:rsidDel="00000000" w:rsidR="00000000" w:rsidRPr="00000000">
              <w:rPr>
                <w:rtl w:val="0"/>
              </w:rPr>
            </w:r>
          </w:p>
        </w:tc>
      </w:tr>
    </w:tbl>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15j68dke6w0s" w:id="8"/>
      <w:bookmarkEnd w:id="8"/>
      <w:r w:rsidDel="00000000" w:rsidR="00000000" w:rsidRPr="00000000">
        <w:rPr>
          <w:rFonts w:ascii="Arial Unicode MS" w:cs="Arial Unicode MS" w:eastAsia="Arial Unicode MS" w:hAnsi="Arial Unicode MS"/>
          <w:b w:val="1"/>
          <w:bCs w:val="1"/>
          <w:rtl w:val="0"/>
        </w:rPr>
        <w:t xml:space="preserve">第7条（納期）</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成果物の納期は、次のとおりとする。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初回納品予定日：</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最終納品予定日：</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納期を変更する必要が生じた場合は、双方協議のうえ変更する。</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o1kbfkbe9goc" w:id="9"/>
      <w:bookmarkEnd w:id="9"/>
      <w:r w:rsidDel="00000000" w:rsidR="00000000" w:rsidRPr="00000000">
        <w:rPr>
          <w:rFonts w:ascii="Arial Unicode MS" w:cs="Arial Unicode MS" w:eastAsia="Arial Unicode MS" w:hAnsi="Arial Unicode MS"/>
          <w:b w:val="1"/>
          <w:bCs w:val="1"/>
          <w:rtl w:val="0"/>
        </w:rPr>
        <w:t xml:space="preserve">第8条（役割分担）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甲及び乙の役割は次のとおりとする。</w:t>
      </w:r>
    </w:p>
    <w:tbl>
      <w:tblPr>
        <w:tblStyle w:val="Table3"/>
        <w:tblW w:w="23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0"/>
        <w:gridCol w:w="470"/>
        <w:gridCol w:w="470"/>
        <w:tblGridChange w:id="0">
          <w:tblGrid>
            <w:gridCol w:w="1430"/>
            <w:gridCol w:w="470"/>
            <w:gridCol w:w="47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sz w:val="20"/>
                <w:szCs w:val="20"/>
              </w:rPr>
            </w:pPr>
            <w:r w:rsidDel="00000000" w:rsidR="00000000" w:rsidRPr="00000000">
              <w:rPr>
                <w:rFonts w:ascii="Arial Unicode MS" w:cs="Arial Unicode MS" w:eastAsia="Arial Unicode MS" w:hAnsi="Arial Unicode MS"/>
                <w:sz w:val="20"/>
                <w:szCs w:val="20"/>
                <w:rtl w:val="0"/>
              </w:rPr>
              <w:t xml:space="preserve">要件決定</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20"/>
                <w:szCs w:val="20"/>
              </w:rPr>
            </w:pPr>
            <w:r w:rsidDel="00000000" w:rsidR="00000000" w:rsidRPr="00000000">
              <w:rPr>
                <w:rFonts w:ascii="Arial Unicode MS" w:cs="Arial Unicode MS" w:eastAsia="Arial Unicode MS" w:hAnsi="Arial Unicode MS"/>
                <w:sz w:val="20"/>
                <w:szCs w:val="20"/>
                <w:rtl w:val="0"/>
              </w:rPr>
              <w:t xml:space="preserve">〇</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sz w:val="20"/>
                <w:szCs w:val="20"/>
              </w:rPr>
            </w:pPr>
            <w:r w:rsidDel="00000000" w:rsidR="00000000" w:rsidRPr="00000000">
              <w:rPr>
                <w:rFonts w:ascii="Arial Unicode MS" w:cs="Arial Unicode MS" w:eastAsia="Arial Unicode MS" w:hAnsi="Arial Unicode MS"/>
                <w:sz w:val="20"/>
                <w:szCs w:val="20"/>
                <w:rtl w:val="0"/>
              </w:rPr>
              <w:t xml:space="preserve">仕様確認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sz w:val="20"/>
                <w:szCs w:val="20"/>
              </w:rPr>
            </w:pPr>
            <w:r w:rsidDel="00000000" w:rsidR="00000000" w:rsidRPr="00000000">
              <w:rPr>
                <w:rFonts w:ascii="Arial Unicode MS" w:cs="Arial Unicode MS" w:eastAsia="Arial Unicode MS" w:hAnsi="Arial Unicode MS"/>
                <w:sz w:val="20"/>
                <w:szCs w:val="20"/>
                <w:rtl w:val="0"/>
              </w:rPr>
              <w:t xml:space="preserve">〇</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sz w:val="20"/>
                <w:szCs w:val="20"/>
              </w:rPr>
            </w:pPr>
            <w:r w:rsidDel="00000000" w:rsidR="00000000" w:rsidRPr="00000000">
              <w:rPr>
                <w:rFonts w:ascii="Arial Unicode MS" w:cs="Arial Unicode MS" w:eastAsia="Arial Unicode MS" w:hAnsi="Arial Unicode MS"/>
                <w:sz w:val="20"/>
                <w:szCs w:val="20"/>
                <w:rtl w:val="0"/>
              </w:rPr>
              <w:t xml:space="preserve">〇</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sz w:val="20"/>
                <w:szCs w:val="20"/>
              </w:rPr>
            </w:pPr>
            <w:r w:rsidDel="00000000" w:rsidR="00000000" w:rsidRPr="00000000">
              <w:rPr>
                <w:rFonts w:ascii="Arial Unicode MS" w:cs="Arial Unicode MS" w:eastAsia="Arial Unicode MS" w:hAnsi="Arial Unicode MS"/>
                <w:sz w:val="20"/>
                <w:szCs w:val="20"/>
                <w:rtl w:val="0"/>
              </w:rPr>
              <w:t xml:space="preserve">制作・開発</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sz w:val="20"/>
                <w:szCs w:val="20"/>
              </w:rPr>
            </w:pPr>
            <w:r w:rsidDel="00000000" w:rsidR="00000000" w:rsidRPr="00000000">
              <w:rPr>
                <w:rFonts w:ascii="Arial Unicode MS" w:cs="Arial Unicode MS" w:eastAsia="Arial Unicode MS" w:hAnsi="Arial Unicode MS"/>
                <w:sz w:val="20"/>
                <w:szCs w:val="20"/>
                <w:rtl w:val="0"/>
              </w:rPr>
              <w:t xml:space="preserve">〇</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sz w:val="20"/>
                <w:szCs w:val="20"/>
              </w:rPr>
            </w:pPr>
            <w:r w:rsidDel="00000000" w:rsidR="00000000" w:rsidRPr="00000000">
              <w:rPr>
                <w:rFonts w:ascii="Arial Unicode MS" w:cs="Arial Unicode MS" w:eastAsia="Arial Unicode MS" w:hAnsi="Arial Unicode MS"/>
                <w:sz w:val="20"/>
                <w:szCs w:val="20"/>
                <w:rtl w:val="0"/>
              </w:rPr>
              <w:t xml:space="preserve">テスト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sz w:val="20"/>
                <w:szCs w:val="20"/>
              </w:rPr>
            </w:pPr>
            <w:r w:rsidDel="00000000" w:rsidR="00000000" w:rsidRPr="00000000">
              <w:rPr>
                <w:rFonts w:ascii="Arial Unicode MS" w:cs="Arial Unicode MS" w:eastAsia="Arial Unicode MS" w:hAnsi="Arial Unicode MS"/>
                <w:sz w:val="20"/>
                <w:szCs w:val="20"/>
                <w:rtl w:val="0"/>
              </w:rPr>
              <w:t xml:space="preserve">〇</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sz w:val="20"/>
                <w:szCs w:val="20"/>
              </w:rPr>
            </w:pPr>
            <w:r w:rsidDel="00000000" w:rsidR="00000000" w:rsidRPr="00000000">
              <w:rPr>
                <w:rFonts w:ascii="Arial Unicode MS" w:cs="Arial Unicode MS" w:eastAsia="Arial Unicode MS" w:hAnsi="Arial Unicode MS"/>
                <w:sz w:val="20"/>
                <w:szCs w:val="20"/>
                <w:rtl w:val="0"/>
              </w:rPr>
              <w:t xml:space="preserve">〇</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sz w:val="20"/>
                <w:szCs w:val="20"/>
              </w:rPr>
            </w:pPr>
            <w:r w:rsidDel="00000000" w:rsidR="00000000" w:rsidRPr="00000000">
              <w:rPr>
                <w:rFonts w:ascii="Arial Unicode MS" w:cs="Arial Unicode MS" w:eastAsia="Arial Unicode MS" w:hAnsi="Arial Unicode MS"/>
                <w:sz w:val="20"/>
                <w:szCs w:val="20"/>
                <w:rtl w:val="0"/>
              </w:rPr>
              <w:t xml:space="preserve">納品</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sz w:val="20"/>
                <w:szCs w:val="20"/>
              </w:rPr>
            </w:pPr>
            <w:r w:rsidDel="00000000" w:rsidR="00000000" w:rsidRPr="00000000">
              <w:rPr>
                <w:rFonts w:ascii="Arial Unicode MS" w:cs="Arial Unicode MS" w:eastAsia="Arial Unicode MS" w:hAnsi="Arial Unicode MS"/>
                <w:sz w:val="20"/>
                <w:szCs w:val="20"/>
                <w:rtl w:val="0"/>
              </w:rPr>
              <w:t xml:space="preserve">〇</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sz w:val="20"/>
                <w:szCs w:val="20"/>
              </w:rPr>
            </w:pPr>
            <w:r w:rsidDel="00000000" w:rsidR="00000000" w:rsidRPr="00000000">
              <w:rPr>
                <w:rFonts w:ascii="Arial Unicode MS" w:cs="Arial Unicode MS" w:eastAsia="Arial Unicode MS" w:hAnsi="Arial Unicode MS"/>
                <w:sz w:val="20"/>
                <w:szCs w:val="20"/>
                <w:rtl w:val="0"/>
              </w:rPr>
              <w:t xml:space="preserve">検収</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sz w:val="20"/>
                <w:szCs w:val="20"/>
              </w:rPr>
            </w:pPr>
            <w:r w:rsidDel="00000000" w:rsidR="00000000" w:rsidRPr="00000000">
              <w:rPr>
                <w:rFonts w:ascii="Arial Unicode MS" w:cs="Arial Unicode MS" w:eastAsia="Arial Unicode MS" w:hAnsi="Arial Unicode MS"/>
                <w:sz w:val="20"/>
                <w:szCs w:val="20"/>
                <w:rtl w:val="0"/>
              </w:rPr>
              <w:t xml:space="preserve">〇</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sz w:val="20"/>
                <w:szCs w:val="20"/>
              </w:rPr>
            </w:pPr>
            <w:r w:rsidDel="00000000" w:rsidR="00000000" w:rsidRPr="00000000">
              <w:rPr>
                <w:rtl w:val="0"/>
              </w:rPr>
            </w:r>
          </w:p>
        </w:tc>
      </w:tr>
    </w:tbl>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id1j2txjfi21" w:id="10"/>
      <w:bookmarkEnd w:id="10"/>
      <w:r w:rsidDel="00000000" w:rsidR="00000000" w:rsidRPr="00000000">
        <w:rPr>
          <w:rFonts w:ascii="Arial Unicode MS" w:cs="Arial Unicode MS" w:eastAsia="Arial Unicode MS" w:hAnsi="Arial Unicode MS"/>
          <w:b w:val="1"/>
          <w:bCs w:val="1"/>
          <w:rtl w:val="0"/>
        </w:rPr>
        <w:t xml:space="preserve">第9条（前提条件）</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本業務は、次の条件を前提として実施される。</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甲は必要資料を期限までに提供すること</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甲は意思決定を合理的な期間内に行うこと</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必要なアカウント等を甲が提供すること</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関係者による協力が得られること</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前提条件が満たされない場合、乙は納期その他業務内容の変更を申し入れることができる。</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uvaw6qpaxumt" w:id="11"/>
      <w:bookmarkEnd w:id="11"/>
      <w:r w:rsidDel="00000000" w:rsidR="00000000" w:rsidRPr="00000000">
        <w:rPr>
          <w:rFonts w:ascii="Arial Unicode MS" w:cs="Arial Unicode MS" w:eastAsia="Arial Unicode MS" w:hAnsi="Arial Unicode MS"/>
          <w:b w:val="1"/>
          <w:bCs w:val="1"/>
          <w:rtl w:val="0"/>
        </w:rPr>
        <w:t xml:space="preserve">第10条（仕様変更）</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甲が仕様変更を希望する場合は、変更内容を書面又は電磁的方法により通知するものとする。</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乙は、変更による影響について調査し、必要となる費用、納期及び作業内容を提示する。</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双方が変更内容について合意した場合に限り、変更後の内容を適用する。</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pStyle w:val="Heading2"/>
        <w:keepNext w:val="0"/>
        <w:keepLines w:val="0"/>
        <w:spacing w:after="80" w:lineRule="auto"/>
        <w:rPr>
          <w:b w:val="1"/>
          <w:bCs w:val="1"/>
        </w:rPr>
      </w:pPr>
      <w:bookmarkStart w:colFirst="0" w:colLast="0" w:name="_ksz8ouobo7u0" w:id="12"/>
      <w:bookmarkEnd w:id="12"/>
      <w:r w:rsidDel="00000000" w:rsidR="00000000" w:rsidRPr="00000000">
        <w:rPr>
          <w:rFonts w:ascii="Arial Unicode MS" w:cs="Arial Unicode MS" w:eastAsia="Arial Unicode MS" w:hAnsi="Arial Unicode MS"/>
          <w:b w:val="1"/>
          <w:bCs w:val="1"/>
          <w:rtl w:val="0"/>
        </w:rPr>
        <w:t xml:space="preserve">第11条（追加作業）</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次に該当する場合は追加作業とする。</w:t>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当初仕様にない機能追加</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大幅な修正</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作業量の増加</w:t>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再設計</w:t>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再制作</w:t>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追加作業については別途見積りを提示し、双方合意後に実施する。</w:t>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b w:val="1"/>
          <w:bCs w:val="1"/>
        </w:rPr>
      </w:pPr>
      <w:bookmarkStart w:colFirst="0" w:colLast="0" w:name="_8xv2782spbec" w:id="13"/>
      <w:bookmarkEnd w:id="13"/>
      <w:r w:rsidDel="00000000" w:rsidR="00000000" w:rsidRPr="00000000">
        <w:rPr>
          <w:rFonts w:ascii="Arial Unicode MS" w:cs="Arial Unicode MS" w:eastAsia="Arial Unicode MS" w:hAnsi="Arial Unicode MS"/>
          <w:b w:val="1"/>
          <w:bCs w:val="1"/>
          <w:rtl w:val="0"/>
        </w:rPr>
        <w:t xml:space="preserve">第12条（検収）</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甲は成果物受領後○営業日以内に検収を行う。</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期間内に不適合を通知しない場合は、成果物を検収したものとみなす。</w:t>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軽微な修正がある場合でも、成果物全体の利用を妨げない限り検収を拒絶することはできない。</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pStyle w:val="Heading2"/>
        <w:keepNext w:val="0"/>
        <w:keepLines w:val="0"/>
        <w:spacing w:after="80" w:lineRule="auto"/>
        <w:rPr>
          <w:b w:val="1"/>
          <w:bCs w:val="1"/>
        </w:rPr>
      </w:pPr>
      <w:bookmarkStart w:colFirst="0" w:colLast="0" w:name="_j15kqv3n7qcb" w:id="14"/>
      <w:bookmarkEnd w:id="14"/>
      <w:r w:rsidDel="00000000" w:rsidR="00000000" w:rsidRPr="00000000">
        <w:rPr>
          <w:rFonts w:ascii="Arial Unicode MS" w:cs="Arial Unicode MS" w:eastAsia="Arial Unicode MS" w:hAnsi="Arial Unicode MS"/>
          <w:b w:val="1"/>
          <w:bCs w:val="1"/>
          <w:rtl w:val="0"/>
        </w:rPr>
        <w:t xml:space="preserve">第13条（品質基準）</w:t>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成果物は、本定義書及び別途合意した仕様書に適合する品質を満たすものとする。</w:t>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品質基準に関する詳細は別紙によることができる。</w:t>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pStyle w:val="Heading2"/>
        <w:keepNext w:val="0"/>
        <w:keepLines w:val="0"/>
        <w:spacing w:after="80" w:lineRule="auto"/>
        <w:rPr>
          <w:b w:val="1"/>
          <w:bCs w:val="1"/>
        </w:rPr>
      </w:pPr>
      <w:bookmarkStart w:colFirst="0" w:colLast="0" w:name="_2u17rbrteu5h" w:id="15"/>
      <w:bookmarkEnd w:id="15"/>
      <w:r w:rsidDel="00000000" w:rsidR="00000000" w:rsidRPr="00000000">
        <w:rPr>
          <w:rFonts w:ascii="Arial Unicode MS" w:cs="Arial Unicode MS" w:eastAsia="Arial Unicode MS" w:hAnsi="Arial Unicode MS"/>
          <w:b w:val="1"/>
          <w:bCs w:val="1"/>
          <w:rtl w:val="0"/>
        </w:rPr>
        <w:t xml:space="preserve">第14条（コミュニケーション）</w:t>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業務連絡は、電子メール、チャットツール又は双方が指定する方法による。</w:t>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重要事項については書面又は電磁的方法により確認する。</w:t>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pStyle w:val="Heading2"/>
        <w:keepNext w:val="0"/>
        <w:keepLines w:val="0"/>
        <w:spacing w:after="80" w:lineRule="auto"/>
        <w:rPr>
          <w:b w:val="1"/>
          <w:bCs w:val="1"/>
        </w:rPr>
      </w:pPr>
      <w:bookmarkStart w:colFirst="0" w:colLast="0" w:name="_x53e3qn3qia5" w:id="16"/>
      <w:bookmarkEnd w:id="16"/>
      <w:r w:rsidDel="00000000" w:rsidR="00000000" w:rsidRPr="00000000">
        <w:rPr>
          <w:rFonts w:ascii="Arial Unicode MS" w:cs="Arial Unicode MS" w:eastAsia="Arial Unicode MS" w:hAnsi="Arial Unicode MS"/>
          <w:b w:val="1"/>
          <w:bCs w:val="1"/>
          <w:rtl w:val="0"/>
        </w:rPr>
        <w:t xml:space="preserve">第15条（進捗管理）</w:t>
      </w:r>
    </w:p>
    <w:p w:rsidR="00000000" w:rsidDel="00000000" w:rsidP="00000000" w:rsidRDefault="00000000" w:rsidRPr="00000000" w14:paraId="0000009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乙は必要に応じ、進捗状況を甲へ報告する。</w:t>
      </w:r>
    </w:p>
    <w:p w:rsidR="00000000" w:rsidDel="00000000" w:rsidP="00000000" w:rsidRDefault="00000000" w:rsidRPr="00000000" w14:paraId="0000009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報告頻度</w:t>
      </w:r>
    </w:p>
    <w:p w:rsidR="00000000" w:rsidDel="00000000" w:rsidP="00000000" w:rsidRDefault="00000000" w:rsidRPr="00000000" w14:paraId="0000009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・毎週</w:t>
      </w:r>
    </w:p>
    <w:p w:rsidR="00000000" w:rsidDel="00000000" w:rsidP="00000000" w:rsidRDefault="00000000" w:rsidRPr="00000000" w14:paraId="0000009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・隔週</w:t>
      </w:r>
    </w:p>
    <w:p w:rsidR="00000000" w:rsidDel="00000000" w:rsidP="00000000" w:rsidRDefault="00000000" w:rsidRPr="00000000" w14:paraId="0000009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・月次</w:t>
      </w:r>
    </w:p>
    <w:p w:rsidR="00000000" w:rsidDel="00000000" w:rsidP="00000000" w:rsidRDefault="00000000" w:rsidRPr="00000000" w14:paraId="0000009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・必要時</w:t>
      </w:r>
    </w:p>
    <w:p w:rsidR="00000000" w:rsidDel="00000000" w:rsidP="00000000" w:rsidRDefault="00000000" w:rsidRPr="00000000" w14:paraId="0000009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その他双方協議による。</w:t>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pStyle w:val="Heading2"/>
        <w:keepNext w:val="0"/>
        <w:keepLines w:val="0"/>
        <w:spacing w:after="80" w:lineRule="auto"/>
        <w:rPr>
          <w:b w:val="1"/>
          <w:bCs w:val="1"/>
        </w:rPr>
      </w:pPr>
      <w:bookmarkStart w:colFirst="0" w:colLast="0" w:name="_pwvuia9f8z6r" w:id="17"/>
      <w:bookmarkEnd w:id="17"/>
      <w:r w:rsidDel="00000000" w:rsidR="00000000" w:rsidRPr="00000000">
        <w:rPr>
          <w:rFonts w:ascii="Arial Unicode MS" w:cs="Arial Unicode MS" w:eastAsia="Arial Unicode MS" w:hAnsi="Arial Unicode MS"/>
          <w:b w:val="1"/>
          <w:bCs w:val="1"/>
          <w:rtl w:val="0"/>
        </w:rPr>
        <w:t xml:space="preserve">第16条（リスク及び課題管理）</w:t>
      </w:r>
    </w:p>
    <w:p w:rsidR="00000000" w:rsidDel="00000000" w:rsidP="00000000" w:rsidRDefault="00000000" w:rsidRPr="00000000" w14:paraId="0000009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業務遂行に重大な影響を与える事象が発生した場合、当事者は速やかに相手方へ通知し、対応方法を協議する。</w:t>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pStyle w:val="Heading2"/>
        <w:keepNext w:val="0"/>
        <w:keepLines w:val="0"/>
        <w:spacing w:after="80" w:lineRule="auto"/>
        <w:rPr>
          <w:b w:val="1"/>
          <w:bCs w:val="1"/>
        </w:rPr>
      </w:pPr>
      <w:bookmarkStart w:colFirst="0" w:colLast="0" w:name="_mvzpqxc7pvgu" w:id="18"/>
      <w:bookmarkEnd w:id="18"/>
      <w:r w:rsidDel="00000000" w:rsidR="00000000" w:rsidRPr="00000000">
        <w:rPr>
          <w:rFonts w:ascii="Arial Unicode MS" w:cs="Arial Unicode MS" w:eastAsia="Arial Unicode MS" w:hAnsi="Arial Unicode MS"/>
          <w:b w:val="1"/>
          <w:bCs w:val="1"/>
          <w:rtl w:val="0"/>
        </w:rPr>
        <w:t xml:space="preserve">第17条（知的財産権）</w:t>
      </w:r>
    </w:p>
    <w:p w:rsidR="00000000" w:rsidDel="00000000" w:rsidP="00000000" w:rsidRDefault="00000000" w:rsidRPr="00000000" w14:paraId="0000009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成果物に関する知的財産権の帰属は、基本契約又は別途契約の定めによる。</w:t>
      </w:r>
    </w:p>
    <w:p w:rsidR="00000000" w:rsidDel="00000000" w:rsidP="00000000" w:rsidRDefault="00000000" w:rsidRPr="00000000" w14:paraId="0000009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本定義書は知的財産権の帰属を変更するものではない。</w:t>
      </w:r>
    </w:p>
    <w:p w:rsidR="00000000" w:rsidDel="00000000" w:rsidP="00000000" w:rsidRDefault="00000000" w:rsidRPr="00000000" w14:paraId="0000009F">
      <w:pPr>
        <w:rPr>
          <w:sz w:val="20"/>
          <w:szCs w:val="20"/>
        </w:rPr>
      </w:pPr>
      <w:r w:rsidDel="00000000" w:rsidR="00000000" w:rsidRPr="00000000">
        <w:rPr>
          <w:rtl w:val="0"/>
        </w:rPr>
      </w:r>
    </w:p>
    <w:p w:rsidR="00000000" w:rsidDel="00000000" w:rsidP="00000000" w:rsidRDefault="00000000" w:rsidRPr="00000000" w14:paraId="000000A0">
      <w:pPr>
        <w:pStyle w:val="Heading2"/>
        <w:keepNext w:val="0"/>
        <w:keepLines w:val="0"/>
        <w:spacing w:after="80" w:lineRule="auto"/>
        <w:rPr>
          <w:b w:val="1"/>
          <w:bCs w:val="1"/>
        </w:rPr>
      </w:pPr>
      <w:bookmarkStart w:colFirst="0" w:colLast="0" w:name="_w5clowdk3s7l" w:id="19"/>
      <w:bookmarkEnd w:id="19"/>
      <w:r w:rsidDel="00000000" w:rsidR="00000000" w:rsidRPr="00000000">
        <w:rPr>
          <w:rFonts w:ascii="Arial Unicode MS" w:cs="Arial Unicode MS" w:eastAsia="Arial Unicode MS" w:hAnsi="Arial Unicode MS"/>
          <w:b w:val="1"/>
          <w:bCs w:val="1"/>
          <w:rtl w:val="0"/>
        </w:rPr>
        <w:t xml:space="preserve">第18条（秘密情報）</w:t>
      </w:r>
    </w:p>
    <w:p w:rsidR="00000000" w:rsidDel="00000000" w:rsidP="00000000" w:rsidRDefault="00000000" w:rsidRPr="00000000" w14:paraId="000000A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本業務に関連して知り得た秘密情報については、基本契約又は秘密保持契約の定めに従う。</w:t>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pStyle w:val="Heading2"/>
        <w:keepNext w:val="0"/>
        <w:keepLines w:val="0"/>
        <w:spacing w:after="80" w:lineRule="auto"/>
        <w:rPr>
          <w:b w:val="1"/>
          <w:bCs w:val="1"/>
        </w:rPr>
      </w:pPr>
      <w:bookmarkStart w:colFirst="0" w:colLast="0" w:name="_gslu7cqnx2s" w:id="20"/>
      <w:bookmarkEnd w:id="20"/>
      <w:r w:rsidDel="00000000" w:rsidR="00000000" w:rsidRPr="00000000">
        <w:rPr>
          <w:rFonts w:ascii="Arial Unicode MS" w:cs="Arial Unicode MS" w:eastAsia="Arial Unicode MS" w:hAnsi="Arial Unicode MS"/>
          <w:b w:val="1"/>
          <w:bCs w:val="1"/>
          <w:rtl w:val="0"/>
        </w:rPr>
        <w:t xml:space="preserve">第19条（再委託）</w:t>
      </w:r>
    </w:p>
    <w:p w:rsidR="00000000" w:rsidDel="00000000" w:rsidP="00000000" w:rsidRDefault="00000000" w:rsidRPr="00000000" w14:paraId="000000A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乙が業務の全部又は一部を第三者へ再委託する場合は、基本契約又は双方の合意に従う。</w:t>
      </w:r>
    </w:p>
    <w:p w:rsidR="00000000" w:rsidDel="00000000" w:rsidP="00000000" w:rsidRDefault="00000000" w:rsidRPr="00000000" w14:paraId="000000A5">
      <w:pPr>
        <w:rPr>
          <w:sz w:val="20"/>
          <w:szCs w:val="20"/>
        </w:rPr>
      </w:pPr>
      <w:r w:rsidDel="00000000" w:rsidR="00000000" w:rsidRPr="00000000">
        <w:rPr>
          <w:rtl w:val="0"/>
        </w:rPr>
      </w:r>
    </w:p>
    <w:p w:rsidR="00000000" w:rsidDel="00000000" w:rsidP="00000000" w:rsidRDefault="00000000" w:rsidRPr="00000000" w14:paraId="000000A6">
      <w:pPr>
        <w:pStyle w:val="Heading2"/>
        <w:keepNext w:val="0"/>
        <w:keepLines w:val="0"/>
        <w:spacing w:after="80" w:lineRule="auto"/>
        <w:rPr>
          <w:b w:val="1"/>
          <w:bCs w:val="1"/>
        </w:rPr>
      </w:pPr>
      <w:bookmarkStart w:colFirst="0" w:colLast="0" w:name="_uq4faprgak3v" w:id="21"/>
      <w:bookmarkEnd w:id="21"/>
      <w:r w:rsidDel="00000000" w:rsidR="00000000" w:rsidRPr="00000000">
        <w:rPr>
          <w:rFonts w:ascii="Arial Unicode MS" w:cs="Arial Unicode MS" w:eastAsia="Arial Unicode MS" w:hAnsi="Arial Unicode MS"/>
          <w:b w:val="1"/>
          <w:bCs w:val="1"/>
          <w:rtl w:val="0"/>
        </w:rPr>
        <w:t xml:space="preserve">第20条（契約期間）</w:t>
      </w:r>
    </w:p>
    <w:p w:rsidR="00000000" w:rsidDel="00000000" w:rsidP="00000000" w:rsidRDefault="00000000" w:rsidRPr="00000000" w14:paraId="000000A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本定義書は、業務完了又は基本契約終了まで有効とする。</w:t>
      </w:r>
    </w:p>
    <w:p w:rsidR="00000000" w:rsidDel="00000000" w:rsidP="00000000" w:rsidRDefault="00000000" w:rsidRPr="00000000" w14:paraId="000000A8">
      <w:pPr>
        <w:rPr>
          <w:sz w:val="20"/>
          <w:szCs w:val="20"/>
        </w:rPr>
      </w:pPr>
      <w:r w:rsidDel="00000000" w:rsidR="00000000" w:rsidRPr="00000000">
        <w:rPr>
          <w:rtl w:val="0"/>
        </w:rPr>
      </w:r>
    </w:p>
    <w:p w:rsidR="00000000" w:rsidDel="00000000" w:rsidP="00000000" w:rsidRDefault="00000000" w:rsidRPr="00000000" w14:paraId="000000A9">
      <w:pPr>
        <w:pStyle w:val="Heading2"/>
        <w:keepNext w:val="0"/>
        <w:keepLines w:val="0"/>
        <w:spacing w:after="80" w:lineRule="auto"/>
        <w:rPr>
          <w:b w:val="1"/>
          <w:bCs w:val="1"/>
        </w:rPr>
      </w:pPr>
      <w:bookmarkStart w:colFirst="0" w:colLast="0" w:name="_o9qj7a16k5m3" w:id="22"/>
      <w:bookmarkEnd w:id="22"/>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A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本定義書に定めのない事項又は解釈に疑義が生じた場合は、双方誠意をもって協議し解決する。</w:t>
      </w:r>
    </w:p>
    <w:p w:rsidR="00000000" w:rsidDel="00000000" w:rsidP="00000000" w:rsidRDefault="00000000" w:rsidRPr="00000000" w14:paraId="000000AB">
      <w:pPr>
        <w:rPr>
          <w:sz w:val="20"/>
          <w:szCs w:val="20"/>
        </w:rPr>
      </w:pPr>
      <w:r w:rsidDel="00000000" w:rsidR="00000000" w:rsidRPr="00000000">
        <w:rPr>
          <w:rtl w:val="0"/>
        </w:rPr>
      </w:r>
    </w:p>
    <w:p w:rsidR="00000000" w:rsidDel="00000000" w:rsidP="00000000" w:rsidRDefault="00000000" w:rsidRPr="00000000" w14:paraId="000000AC">
      <w:pPr>
        <w:pStyle w:val="Heading2"/>
        <w:keepNext w:val="0"/>
        <w:keepLines w:val="0"/>
        <w:spacing w:after="80" w:lineRule="auto"/>
        <w:rPr>
          <w:b w:val="1"/>
          <w:bCs w:val="1"/>
        </w:rPr>
      </w:pPr>
      <w:bookmarkStart w:colFirst="0" w:colLast="0" w:name="_hhorr1n5zqzu" w:id="23"/>
      <w:bookmarkEnd w:id="23"/>
      <w:r w:rsidDel="00000000" w:rsidR="00000000" w:rsidRPr="00000000">
        <w:rPr>
          <w:rtl w:val="0"/>
        </w:rPr>
      </w:r>
    </w:p>
    <w:p w:rsidR="00000000" w:rsidDel="00000000" w:rsidP="00000000" w:rsidRDefault="00000000" w:rsidRPr="00000000" w14:paraId="000000AD">
      <w:pPr>
        <w:pStyle w:val="Heading2"/>
        <w:keepNext w:val="0"/>
        <w:keepLines w:val="0"/>
        <w:spacing w:after="80" w:lineRule="auto"/>
        <w:rPr>
          <w:b w:val="1"/>
          <w:bCs w:val="1"/>
        </w:rPr>
      </w:pPr>
      <w:bookmarkStart w:colFirst="0" w:colLast="0" w:name="_v1w0mu7ggxhl" w:id="24"/>
      <w:bookmarkEnd w:id="24"/>
      <w:r w:rsidDel="00000000" w:rsidR="00000000" w:rsidRPr="00000000">
        <w:rPr>
          <w:rtl w:val="0"/>
        </w:rPr>
      </w:r>
    </w:p>
    <w:p w:rsidR="00000000" w:rsidDel="00000000" w:rsidP="00000000" w:rsidRDefault="00000000" w:rsidRPr="00000000" w14:paraId="000000AE">
      <w:pPr>
        <w:pStyle w:val="Heading2"/>
        <w:keepNext w:val="0"/>
        <w:keepLines w:val="0"/>
        <w:spacing w:after="80" w:lineRule="auto"/>
        <w:rPr>
          <w:b w:val="1"/>
          <w:bCs w:val="1"/>
        </w:rPr>
      </w:pPr>
      <w:bookmarkStart w:colFirst="0" w:colLast="0" w:name="_f4dgboi0ducg" w:id="25"/>
      <w:bookmarkEnd w:id="25"/>
      <w:r w:rsidDel="00000000" w:rsidR="00000000" w:rsidRPr="00000000">
        <w:rPr>
          <w:rtl w:val="0"/>
        </w:rPr>
      </w:r>
    </w:p>
    <w:p w:rsidR="00000000" w:rsidDel="00000000" w:rsidP="00000000" w:rsidRDefault="00000000" w:rsidRPr="00000000" w14:paraId="000000AF">
      <w:pPr>
        <w:pStyle w:val="Heading2"/>
        <w:keepNext w:val="0"/>
        <w:keepLines w:val="0"/>
        <w:spacing w:after="80" w:lineRule="auto"/>
        <w:rPr>
          <w:b w:val="1"/>
          <w:bCs w:val="1"/>
        </w:rPr>
      </w:pPr>
      <w:bookmarkStart w:colFirst="0" w:colLast="0" w:name="_9kj8denj0mw1" w:id="26"/>
      <w:bookmarkEnd w:id="26"/>
      <w:r w:rsidDel="00000000" w:rsidR="00000000" w:rsidRPr="00000000">
        <w:rPr>
          <w:rFonts w:ascii="Arial Unicode MS" w:cs="Arial Unicode MS" w:eastAsia="Arial Unicode MS" w:hAnsi="Arial Unicode MS"/>
          <w:b w:val="1"/>
          <w:bCs w:val="1"/>
          <w:rtl w:val="0"/>
        </w:rPr>
        <w:t xml:space="preserve">作成日</w:t>
      </w:r>
    </w:p>
    <w:p w:rsidR="00000000" w:rsidDel="00000000" w:rsidP="00000000" w:rsidRDefault="00000000" w:rsidRPr="00000000" w14:paraId="000000B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　　　年　　　月　　　日</w:t>
      </w:r>
    </w:p>
    <w:p w:rsidR="00000000" w:rsidDel="00000000" w:rsidP="00000000" w:rsidRDefault="00000000" w:rsidRPr="00000000" w14:paraId="000000B1">
      <w:pPr>
        <w:pStyle w:val="Heading3"/>
        <w:keepNext w:val="0"/>
        <w:keepLines w:val="0"/>
        <w:spacing w:before="280" w:lineRule="auto"/>
        <w:rPr>
          <w:b w:val="1"/>
          <w:bCs w:val="1"/>
          <w:color w:val="000000"/>
          <w:sz w:val="24"/>
          <w:szCs w:val="24"/>
        </w:rPr>
      </w:pPr>
      <w:bookmarkStart w:colFirst="0" w:colLast="0" w:name="_jg6pudmdindk" w:id="27"/>
      <w:bookmarkEnd w:id="27"/>
      <w:r w:rsidDel="00000000" w:rsidR="00000000" w:rsidRPr="00000000">
        <w:rPr>
          <w:rtl w:val="0"/>
        </w:rPr>
      </w:r>
    </w:p>
    <w:p w:rsidR="00000000" w:rsidDel="00000000" w:rsidP="00000000" w:rsidRDefault="00000000" w:rsidRPr="00000000" w14:paraId="000000B2">
      <w:pPr>
        <w:pStyle w:val="Heading3"/>
        <w:keepNext w:val="0"/>
        <w:keepLines w:val="0"/>
        <w:spacing w:before="280" w:lineRule="auto"/>
        <w:rPr>
          <w:b w:val="1"/>
          <w:bCs w:val="1"/>
          <w:color w:val="000000"/>
          <w:sz w:val="24"/>
          <w:szCs w:val="24"/>
        </w:rPr>
      </w:pPr>
      <w:bookmarkStart w:colFirst="0" w:colLast="0" w:name="_d2q396cl2ezk" w:id="28"/>
      <w:bookmarkEnd w:id="28"/>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B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B4">
      <w:pPr>
        <w:spacing w:after="240" w:before="240" w:lineRule="auto"/>
        <w:rPr>
          <w:sz w:val="20"/>
          <w:szCs w:val="20"/>
        </w:rPr>
      </w:pPr>
      <w:r w:rsidDel="00000000" w:rsidR="00000000" w:rsidRPr="00000000">
        <w:rPr>
          <w:rtl w:val="0"/>
        </w:rPr>
      </w:r>
    </w:p>
    <w:p w:rsidR="00000000" w:rsidDel="00000000" w:rsidP="00000000" w:rsidRDefault="00000000" w:rsidRPr="00000000" w14:paraId="000000B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B6">
      <w:pPr>
        <w:spacing w:after="240" w:before="240" w:lineRule="auto"/>
        <w:rPr>
          <w:sz w:val="20"/>
          <w:szCs w:val="20"/>
        </w:rPr>
      </w:pPr>
      <w:r w:rsidDel="00000000" w:rsidR="00000000" w:rsidRPr="00000000">
        <w:rPr>
          <w:rtl w:val="0"/>
        </w:rPr>
      </w:r>
    </w:p>
    <w:p w:rsidR="00000000" w:rsidDel="00000000" w:rsidP="00000000" w:rsidRDefault="00000000" w:rsidRPr="00000000" w14:paraId="000000B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B8">
      <w:pPr>
        <w:rPr>
          <w:sz w:val="20"/>
          <w:szCs w:val="20"/>
        </w:rPr>
      </w:pPr>
      <w:r w:rsidDel="00000000" w:rsidR="00000000" w:rsidRPr="00000000">
        <w:rPr>
          <w:rtl w:val="0"/>
        </w:rPr>
      </w:r>
    </w:p>
    <w:p w:rsidR="00000000" w:rsidDel="00000000" w:rsidP="00000000" w:rsidRDefault="00000000" w:rsidRPr="00000000" w14:paraId="000000B9">
      <w:pPr>
        <w:pStyle w:val="Heading3"/>
        <w:keepNext w:val="0"/>
        <w:keepLines w:val="0"/>
        <w:spacing w:before="280" w:lineRule="auto"/>
        <w:rPr>
          <w:b w:val="1"/>
          <w:bCs w:val="1"/>
          <w:color w:val="000000"/>
          <w:sz w:val="24"/>
          <w:szCs w:val="24"/>
        </w:rPr>
      </w:pPr>
      <w:bookmarkStart w:colFirst="0" w:colLast="0" w:name="_yt2qithkw90p" w:id="29"/>
      <w:bookmarkEnd w:id="29"/>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B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BB">
      <w:pPr>
        <w:spacing w:after="240" w:before="240" w:lineRule="auto"/>
        <w:rPr>
          <w:sz w:val="20"/>
          <w:szCs w:val="20"/>
        </w:rPr>
      </w:pPr>
      <w:r w:rsidDel="00000000" w:rsidR="00000000" w:rsidRPr="00000000">
        <w:rPr>
          <w:rtl w:val="0"/>
        </w:rPr>
      </w:r>
    </w:p>
    <w:p w:rsidR="00000000" w:rsidDel="00000000" w:rsidP="00000000" w:rsidRDefault="00000000" w:rsidRPr="00000000" w14:paraId="000000B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BD">
      <w:pPr>
        <w:spacing w:after="240" w:before="240" w:lineRule="auto"/>
        <w:rPr>
          <w:sz w:val="20"/>
          <w:szCs w:val="20"/>
        </w:rPr>
      </w:pPr>
      <w:r w:rsidDel="00000000" w:rsidR="00000000" w:rsidRPr="00000000">
        <w:rPr>
          <w:rtl w:val="0"/>
        </w:rPr>
      </w:r>
    </w:p>
    <w:p w:rsidR="00000000" w:rsidDel="00000000" w:rsidP="00000000" w:rsidRDefault="00000000" w:rsidRPr="00000000" w14:paraId="000000B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B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