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j1rrwiebnbe" w:id="0"/>
      <w:bookmarkEnd w:id="0"/>
      <w:r w:rsidDel="00000000" w:rsidR="00000000" w:rsidRPr="00000000">
        <w:rPr>
          <w:rFonts w:ascii="Arial Unicode MS" w:cs="Arial Unicode MS" w:eastAsia="Arial Unicode MS" w:hAnsi="Arial Unicode MS"/>
          <w:b w:val="1"/>
          <w:bCs w:val="1"/>
          <w:sz w:val="44"/>
          <w:szCs w:val="44"/>
          <w:rtl w:val="0"/>
        </w:rPr>
        <w:t xml:space="preserve">誓約書（守秘義務）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私は、貴社との雇用契約、業務委託契約、インターンシップ、採用選考その他一切の関係において知り得る秘密情報の適正な管理を行うため、以下の事項を誠実に遵守することを誓約します。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ufukxrrn9u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本誓約書は、私が業務その他の活動を通じて知り得る秘密情報の漏えい、不正利用その他の不適切な取扱いを防止し、貴社及び関係者の権利利益を保護することを目的とします。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kk7i1ryxujs" w:id="2"/>
      <w:bookmarkEnd w:id="2"/>
      <w:r w:rsidDel="00000000" w:rsidR="00000000" w:rsidRPr="00000000">
        <w:rPr>
          <w:rFonts w:ascii="Arial Unicode MS" w:cs="Arial Unicode MS" w:eastAsia="Arial Unicode MS" w:hAnsi="Arial Unicode MS"/>
          <w:b w:val="1"/>
          <w:bCs w:val="1"/>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本誓約書において「秘密情報」とは、貴社が保有又は管理する技術上、営業上、経営上その他一切の情報であって、開示方法又は記録媒体を問わず、次の各号に該当するものをいいます。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（1）顧客情報、取引先情報、個人情報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（2）営業資料、見積書、契約書、提案書その他の業務資料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（3）製品、サービス、システム、プログラム、設計書、仕様書等に関する情報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（4）経営計画、事業計画、財務情報その他経営に関する情報</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（5）社内規程、業務マニュアル、教育資料その他社内限定情報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（6）口頭により秘密として伝達された情報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（7）その他、貴社が秘密として管理する情報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ただし、次の各号のいずれかに該当する情報は秘密情報から除きます。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（1）取得時点で公知となっていた情報</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（2）取得後、自らの責めによらず公知となった情報</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（3）取得以前から適法に保有していた情報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（5）秘密情報を利用することなく独自に取得又は開発した情報</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jj06uutacg8"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私は、秘密情報を厳重に管理し、貴社の事前の書面による承諾なく第三者へ開示、漏えい又は提供しません。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1k83td2br3i" w:id="4"/>
      <w:bookmarkEnd w:id="4"/>
      <w:r w:rsidDel="00000000" w:rsidR="00000000" w:rsidRPr="00000000">
        <w:rPr>
          <w:rFonts w:ascii="Arial Unicode MS" w:cs="Arial Unicode MS" w:eastAsia="Arial Unicode MS" w:hAnsi="Arial Unicode MS"/>
          <w:b w:val="1"/>
          <w:bCs w:val="1"/>
          <w:rtl w:val="0"/>
        </w:rPr>
        <w:t xml:space="preserve">第4条（目的外利用の禁止）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私は、秘密情報を貴社の業務遂行以外の目的で利用せず、自己又は第三者の利益のために使用しません。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jj23aqv0ein" w:id="5"/>
      <w:bookmarkEnd w:id="5"/>
      <w:r w:rsidDel="00000000" w:rsidR="00000000" w:rsidRPr="00000000">
        <w:rPr>
          <w:rFonts w:ascii="Arial Unicode MS" w:cs="Arial Unicode MS" w:eastAsia="Arial Unicode MS" w:hAnsi="Arial Unicode MS"/>
          <w:b w:val="1"/>
          <w:bCs w:val="1"/>
          <w:rtl w:val="0"/>
        </w:rPr>
        <w:t xml:space="preserve">第5条（複製等の制限）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私は、業務上必要な場合を除き、秘密情報を複製、複写、撮影、録音、録画又は電子媒体へ保存しません。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pPr>
      <w:bookmarkStart w:colFirst="0" w:colLast="0" w:name="_gstjp5cdtsm3" w:id="6"/>
      <w:bookmarkEnd w:id="6"/>
      <w:r w:rsidDel="00000000" w:rsidR="00000000" w:rsidRPr="00000000">
        <w:rPr>
          <w:rFonts w:ascii="Arial Unicode MS" w:cs="Arial Unicode MS" w:eastAsia="Arial Unicode MS" w:hAnsi="Arial Unicode MS"/>
          <w:b w:val="1"/>
          <w:bCs w:val="1"/>
          <w:rtl w:val="0"/>
        </w:rPr>
        <w:t xml:space="preserve">第6条（情報管理）</w:t>
      </w: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私は、秘密情報を適切に保管し、紛失、盗難、不正アクセス又は漏えいを防止するため、貴社が定める情報管理ルール及びセキュリティポリシーを遵守します。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qi1ecrqbkizw" w:id="7"/>
      <w:bookmarkEnd w:id="7"/>
      <w:r w:rsidDel="00000000" w:rsidR="00000000" w:rsidRPr="00000000">
        <w:rPr>
          <w:rFonts w:ascii="Arial Unicode MS" w:cs="Arial Unicode MS" w:eastAsia="Arial Unicode MS" w:hAnsi="Arial Unicode MS"/>
          <w:b w:val="1"/>
          <w:bCs w:val="1"/>
          <w:rtl w:val="0"/>
        </w:rPr>
        <w:t xml:space="preserve">第7条（第三者への提供禁止）</w:t>
      </w: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私は、貴社の承諾なく、秘密情報を家族、知人、他社、SNSその他いかなる第三者にも提供又は開示しません。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rj6jrllp1ei" w:id="8"/>
      <w:bookmarkEnd w:id="8"/>
      <w:r w:rsidDel="00000000" w:rsidR="00000000" w:rsidRPr="00000000">
        <w:rPr>
          <w:rFonts w:ascii="Arial Unicode MS" w:cs="Arial Unicode MS" w:eastAsia="Arial Unicode MS" w:hAnsi="Arial Unicode MS"/>
          <w:b w:val="1"/>
          <w:bCs w:val="1"/>
          <w:rtl w:val="0"/>
        </w:rPr>
        <w:t xml:space="preserve">第8条（退職・契約終了後の義務）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私は、退職、契約終了その他理由の如何を問わず、秘密保持義務が継続することを確認し、秘密情報を利用又は漏えいしません。</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xsegukxkbdk" w:id="9"/>
      <w:bookmarkEnd w:id="9"/>
      <w:r w:rsidDel="00000000" w:rsidR="00000000" w:rsidRPr="00000000">
        <w:rPr>
          <w:rFonts w:ascii="Arial Unicode MS" w:cs="Arial Unicode MS" w:eastAsia="Arial Unicode MS" w:hAnsi="Arial Unicode MS"/>
          <w:b w:val="1"/>
          <w:bCs w:val="1"/>
          <w:rtl w:val="0"/>
        </w:rPr>
        <w:t xml:space="preserve">第9条（資料等の返還・消去）</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貴社から求められた場合又は退職若しくは契約終了時には、秘密情報を含む書類、記録媒体、電子データ、貸与品その他一切を速やかに返還し、私が保有する複製物及び電子データについては、貴社の指示に従い完全に消去又は廃棄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tiw5lsuy646j" w:id="10"/>
      <w:bookmarkEnd w:id="10"/>
      <w:r w:rsidDel="00000000" w:rsidR="00000000" w:rsidRPr="00000000">
        <w:rPr>
          <w:rFonts w:ascii="Arial Unicode MS" w:cs="Arial Unicode MS" w:eastAsia="Arial Unicode MS" w:hAnsi="Arial Unicode MS"/>
          <w:b w:val="1"/>
          <w:bCs w:val="1"/>
          <w:rtl w:val="0"/>
        </w:rPr>
        <w:t xml:space="preserve">第10条（漏えい時の報告）</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私は、秘密情報の漏えい、紛失、不正アクセスその他事故が発生し、又はそのおそれを認識した場合には、直ちに貴社へ報告し、その指示に従います。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p3lzu8mrh4ln"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秘密情報に関する著作権、特許権、商標権、ノウハウその他一切の知的財産権は貴社又は正当な権利者に帰属し、本誓約書によって私に何らの権利が移転するものではありません。</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2ajt5ug70tc"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私が本誓約書に違反し、貴社又は第三者に損害を与えた場合には、その損害を賠償する責任を負います。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ns87rf2c2naq" w:id="13"/>
      <w:bookmarkEnd w:id="13"/>
      <w:r w:rsidDel="00000000" w:rsidR="00000000" w:rsidRPr="00000000">
        <w:rPr>
          <w:rFonts w:ascii="Arial Unicode MS" w:cs="Arial Unicode MS" w:eastAsia="Arial Unicode MS" w:hAnsi="Arial Unicode MS"/>
          <w:b w:val="1"/>
          <w:bCs w:val="1"/>
          <w:rtl w:val="0"/>
        </w:rPr>
        <w:t xml:space="preserve">第13条（差止め）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私が秘密保持義務に違反し、又は違反するおそれがある場合には、貴社は秘密情報の利用又は開示の差止めその他必要な措置を求めることができるものとします。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z3k2adcj6gjn"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本誓約書に定めのない事項又は本誓約書の解釈について疑義が生じた場合には、私及び貴社は誠意をもって協議し、解決するものとします。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61nyd0grkl7c" w:id="15"/>
      <w:bookmarkEnd w:id="15"/>
      <w:r w:rsidDel="00000000" w:rsidR="00000000" w:rsidRPr="00000000">
        <w:rPr>
          <w:rFonts w:ascii="Arial Unicode MS" w:cs="Arial Unicode MS" w:eastAsia="Arial Unicode MS" w:hAnsi="Arial Unicode MS"/>
          <w:b w:val="1"/>
          <w:bCs w:val="1"/>
          <w:rtl w:val="0"/>
        </w:rPr>
        <w:t xml:space="preserve">第15条（準拠法及び合意管轄）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本誓約書は日本法に準拠し、本誓約書に関する紛争については、貴社本店所在地を管轄する地方裁判所を第一審の専属的合意管轄裁判所とします。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1yb9p7xm5pm" w:id="16"/>
      <w:bookmarkEnd w:id="16"/>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10ryo74y3n12" w:id="17"/>
      <w:bookmarkEnd w:id="17"/>
      <w:r w:rsidDel="00000000" w:rsidR="00000000" w:rsidRPr="00000000">
        <w:rPr>
          <w:rFonts w:ascii="Arial Unicode MS" w:cs="Arial Unicode MS" w:eastAsia="Arial Unicode MS" w:hAnsi="Arial Unicode MS"/>
          <w:b w:val="1"/>
          <w:bCs w:val="1"/>
          <w:rtl w:val="0"/>
        </w:rPr>
        <w:t xml:space="preserve">誓約日</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6f4srz8w88v1" w:id="18"/>
      <w:bookmarkEnd w:id="18"/>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4an08vizpti7"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（誓約者）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