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trpzzzybzcg3" w:id="0"/>
      <w:bookmarkEnd w:id="0"/>
      <w:r w:rsidDel="00000000" w:rsidR="00000000" w:rsidRPr="00000000">
        <w:rPr>
          <w:rFonts w:ascii="Arial Unicode MS" w:cs="Arial Unicode MS" w:eastAsia="Arial Unicode MS" w:hAnsi="Arial Unicode MS"/>
          <w:b w:val="1"/>
          <w:bCs w:val="1"/>
          <w:sz w:val="46"/>
          <w:szCs w:val="46"/>
          <w:rtl w:val="0"/>
        </w:rPr>
        <w:t xml:space="preserve">ユースアカデミー入団同意書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ユースアカデミー（以下「運営者」という。）が運営するユースアカデミーに入団する者（以下「入団者」という。）およびその保護者（以下「保護者」という。）との間で、入団および活動参加に関する条件等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5k111n1jlh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本同意書は、入団者が運営者の定めるユースアカデミーの活動に参加するにあたり、活動内容、遵守事項、責任の所在等について確認し、相互の権利義務関係を明確にすることを目的とする。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1o6a0yux464" w:id="2"/>
      <w:bookmarkEnd w:id="2"/>
      <w:r w:rsidDel="00000000" w:rsidR="00000000" w:rsidRPr="00000000">
        <w:rPr>
          <w:rFonts w:ascii="Arial Unicode MS" w:cs="Arial Unicode MS" w:eastAsia="Arial Unicode MS" w:hAnsi="Arial Unicode MS"/>
          <w:b w:val="1"/>
          <w:bCs w:val="1"/>
          <w:sz w:val="34"/>
          <w:szCs w:val="34"/>
          <w:rtl w:val="0"/>
        </w:rPr>
        <w:t xml:space="preserve">第2条（入団および活動内容）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入団者は、運営者が定める指導方針および活動計画に基づき、練習、試合、合宿、イベントその他関連活動に参加するものとする。</w:t>
        <w:br w:type="textWrapping"/>
        <w:t xml:space="preserve">2　活動内容、日程、場所等は、運営者の判断により変更されることがある。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7e6jf187kk8" w:id="3"/>
      <w:bookmarkEnd w:id="3"/>
      <w:r w:rsidDel="00000000" w:rsidR="00000000" w:rsidRPr="00000000">
        <w:rPr>
          <w:rFonts w:ascii="Arial Unicode MS" w:cs="Arial Unicode MS" w:eastAsia="Arial Unicode MS" w:hAnsi="Arial Unicode MS"/>
          <w:b w:val="1"/>
          <w:bCs w:val="1"/>
          <w:sz w:val="34"/>
          <w:szCs w:val="34"/>
          <w:rtl w:val="0"/>
        </w:rPr>
        <w:t xml:space="preserve">第3条（遵守事項）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入団者および保護者は、運営者が定める規則、指導者の指示、チームのルールを誠実に遵守するものとする。</w:t>
        <w:br w:type="textWrapping"/>
        <w:t xml:space="preserve">2　入団者は、他の入団者、指導者、関係者に対し、社会的良識をもって行動し、迷惑行為または秩序を乱す行為を行ってはならない。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8lkysv15qgqp" w:id="4"/>
      <w:bookmarkEnd w:id="4"/>
      <w:r w:rsidDel="00000000" w:rsidR="00000000" w:rsidRPr="00000000">
        <w:rPr>
          <w:rFonts w:ascii="Arial Unicode MS" w:cs="Arial Unicode MS" w:eastAsia="Arial Unicode MS" w:hAnsi="Arial Unicode MS"/>
          <w:b w:val="1"/>
          <w:bCs w:val="1"/>
          <w:sz w:val="34"/>
          <w:szCs w:val="34"/>
          <w:rtl w:val="0"/>
        </w:rPr>
        <w:t xml:space="preserve">第4条（健康管理および安全配慮）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保護者は、入団者の健康状態について責任をもって管理し、活動参加に支障がある場合には、事前に運営者へ申告するものとする。</w:t>
        <w:br w:type="textWrapping"/>
        <w:t xml:space="preserve">2　運営者は、活動中の安全確保に配慮するものの、通常の注意義務を尽くしても回避できない事故、怪我、疾病について、その責任を負わないものとする。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jd1nn18e8io" w:id="5"/>
      <w:bookmarkEnd w:id="5"/>
      <w:r w:rsidDel="00000000" w:rsidR="00000000" w:rsidRPr="00000000">
        <w:rPr>
          <w:rFonts w:ascii="Arial Unicode MS" w:cs="Arial Unicode MS" w:eastAsia="Arial Unicode MS" w:hAnsi="Arial Unicode MS"/>
          <w:b w:val="1"/>
          <w:bCs w:val="1"/>
          <w:sz w:val="34"/>
          <w:szCs w:val="34"/>
          <w:rtl w:val="0"/>
        </w:rPr>
        <w:t xml:space="preserve">第5条（事故・怪我等の責任）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活動中に発生した事故、怪我、疾病等については、運営者に故意または重過失がある場合を除き、運営者は一切の責任を負わないものとする。</w:t>
        <w:br w:type="textWrapping"/>
        <w:t xml:space="preserve">2　入団者および保護者は、必要に応じてスポーツ保険等に加入することを了承する。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f1v7ci65nxo4"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入団に伴う入団金、月会費、参加費、遠征費、用具費その他の費用は、別途運営者が定める金額を、保護者が負担するものとする。</w:t>
        <w:br w:type="textWrapping"/>
        <w:t xml:space="preserve">2　既に支払われた費用については、運営者が別途認める場合を除き、返金されないものとする。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er2nqcbxmpg" w:id="7"/>
      <w:bookmarkEnd w:id="7"/>
      <w:r w:rsidDel="00000000" w:rsidR="00000000" w:rsidRPr="00000000">
        <w:rPr>
          <w:rFonts w:ascii="Arial Unicode MS" w:cs="Arial Unicode MS" w:eastAsia="Arial Unicode MS" w:hAnsi="Arial Unicode MS"/>
          <w:b w:val="1"/>
          <w:bCs w:val="1"/>
          <w:sz w:val="34"/>
          <w:szCs w:val="34"/>
          <w:rtl w:val="0"/>
        </w:rPr>
        <w:t xml:space="preserve">第7条（肖像権等の取扱い）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運営者は、広報、記録、募集活動等を目的として、活動中に撮影された入団者の写真または映像を、ウェブサイト、SNS、印刷物等に無償で使用できるものとする。</w:t>
        <w:br w:type="textWrapping"/>
        <w:t xml:space="preserve">2　保護者は、前項の使用についてあらかじめ同意するものとする。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armgvwxy1lk" w:id="8"/>
      <w:bookmarkEnd w:id="8"/>
      <w:r w:rsidDel="00000000" w:rsidR="00000000" w:rsidRPr="00000000">
        <w:rPr>
          <w:rFonts w:ascii="Arial Unicode MS" w:cs="Arial Unicode MS" w:eastAsia="Arial Unicode MS" w:hAnsi="Arial Unicode MS"/>
          <w:b w:val="1"/>
          <w:bCs w:val="1"/>
          <w:sz w:val="34"/>
          <w:szCs w:val="34"/>
          <w:rtl w:val="0"/>
        </w:rPr>
        <w:t xml:space="preserve">第8条（退団）</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入団者が退団を希望する場合、保護者は運営者に対し、所定の方法により事前に通知するものとする。</w:t>
        <w:br w:type="textWrapping"/>
        <w:t xml:space="preserve">2　退団後も、本同意書に基づき既に発生した義務については、引き続き有効に存続する。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ji9j4v2djlk" w:id="9"/>
      <w:bookmarkEnd w:id="9"/>
      <w:r w:rsidDel="00000000" w:rsidR="00000000" w:rsidRPr="00000000">
        <w:rPr>
          <w:rFonts w:ascii="Arial Unicode MS" w:cs="Arial Unicode MS" w:eastAsia="Arial Unicode MS" w:hAnsi="Arial Unicode MS"/>
          <w:b w:val="1"/>
          <w:bCs w:val="1"/>
          <w:sz w:val="34"/>
          <w:szCs w:val="34"/>
          <w:rtl w:val="0"/>
        </w:rPr>
        <w:t xml:space="preserve">第9条（同意書の有効期間）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本同意書の有効期間は、入団日から退団日までとする。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9s8xmob7gk4"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本同意書に定めのない事項または解釈に疑義が生じた場合には、運営者、入団者および保護者は、誠意をもって協議し解決を図るものとする。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uf7ilav2s"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本同意書は日本法を準拠法とし、本同意書に関して生じる紛争については、運営者の所在地を管轄する地方裁判所を第一審の専属的合意管轄裁判所とする。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本同意書の内容を十分に理解し、これに同意の上、署名押印する。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入団者氏名：　　　　　　　　　　　　　　</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印</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