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mtn7mi9if5h" w:id="0"/>
      <w:bookmarkEnd w:id="0"/>
      <w:r w:rsidDel="00000000" w:rsidR="00000000" w:rsidRPr="00000000">
        <w:rPr>
          <w:rFonts w:ascii="Arial Unicode MS" w:cs="Arial Unicode MS" w:eastAsia="Arial Unicode MS" w:hAnsi="Arial Unicode MS"/>
          <w:b w:val="1"/>
          <w:bCs w:val="1"/>
          <w:sz w:val="44"/>
          <w:szCs w:val="44"/>
          <w:rtl w:val="0"/>
        </w:rPr>
        <w:t xml:space="preserve">国際免許確認書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国際免許確認書（以下「本確認書」という。）は、レンタカー事業者（以下「事業者」という。）と利用者（以下「利用者」という。）との間で、利用者が国際運転免許証等を用いて車両を運転する場合の確認事項について、以下のとおり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w7c1ivv644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が日本国内においてレンタカーを運転するために必要な資格及び書類を確認し、安全かつ適法な車両利用を確保するとともに、事業者と利用者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q538bd8lft1" w:id="2"/>
      <w:bookmarkEnd w:id="2"/>
      <w:r w:rsidDel="00000000" w:rsidR="00000000" w:rsidRPr="00000000">
        <w:rPr>
          <w:rFonts w:ascii="Arial Unicode MS" w:cs="Arial Unicode MS" w:eastAsia="Arial Unicode MS" w:hAnsi="Arial Unicode MS"/>
          <w:b w:val="1"/>
          <w:bCs w:val="1"/>
          <w:rtl w:val="0"/>
        </w:rPr>
        <w:t xml:space="preserve">第2条（提出書類）</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利用者は、車両の貸渡しを受ける前に、事業者に対し次の書類を提示しなければならない。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（1）有効な国際運転免許証</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（2）旅券（パスポート）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（3）日本への入国日を確認できる書類</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（4）その他事業者が必要と認める本人確認書類</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利用者は、提示した書類が真正かつ有効であることを保証する。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ajrj02ic8xu" w:id="3"/>
      <w:bookmarkEnd w:id="3"/>
      <w:r w:rsidDel="00000000" w:rsidR="00000000" w:rsidRPr="00000000">
        <w:rPr>
          <w:rFonts w:ascii="Arial Unicode MS" w:cs="Arial Unicode MS" w:eastAsia="Arial Unicode MS" w:hAnsi="Arial Unicode MS"/>
          <w:b w:val="1"/>
          <w:bCs w:val="1"/>
          <w:rtl w:val="0"/>
        </w:rPr>
        <w:t xml:space="preserve">第3条（運転資格の確認）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利用者は、次の事項を確認し、これを承諾する。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（1）日本国内で有効な運転資格を有していること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（2）日本国内における運転可能期間内であること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（3）日本国内法令に従い運転する資格を有すること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（4）国際運転免許証のみでは運転できない国・地域に該当しないこと</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q9fs7jcf7b0" w:id="4"/>
      <w:bookmarkEnd w:id="4"/>
      <w:r w:rsidDel="00000000" w:rsidR="00000000" w:rsidRPr="00000000">
        <w:rPr>
          <w:rFonts w:ascii="Arial Unicode MS" w:cs="Arial Unicode MS" w:eastAsia="Arial Unicode MS" w:hAnsi="Arial Unicode MS"/>
          <w:b w:val="1"/>
          <w:bCs w:val="1"/>
          <w:rtl w:val="0"/>
        </w:rPr>
        <w:t xml:space="preserve">第4条（翻訳文書等）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事業者が必要と判断した場合には、利用者は日本語訳その他補足資料を提出するものとする。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提出がない場合又は内容確認ができない場合、事業者は貸渡しを拒否できる。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38sc8j0f55v" w:id="5"/>
      <w:bookmarkEnd w:id="5"/>
      <w:r w:rsidDel="00000000" w:rsidR="00000000" w:rsidRPr="00000000">
        <w:rPr>
          <w:rFonts w:ascii="Arial Unicode MS" w:cs="Arial Unicode MS" w:eastAsia="Arial Unicode MS" w:hAnsi="Arial Unicode MS"/>
          <w:b w:val="1"/>
          <w:bCs w:val="1"/>
          <w:rtl w:val="0"/>
        </w:rPr>
        <w:t xml:space="preserve">第5条（虚偽申告の禁止）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利用者は、提出書類又は申告内容について虚偽の記載又は説明を行ってはならない。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虚偽が判明した場合、事業者は貸渡契約を解除し、貸渡しを拒否又は車両の返還を求めることができる。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gxjz6hu769t" w:id="6"/>
      <w:bookmarkEnd w:id="6"/>
      <w:r w:rsidDel="00000000" w:rsidR="00000000" w:rsidRPr="00000000">
        <w:rPr>
          <w:rFonts w:ascii="Arial Unicode MS" w:cs="Arial Unicode MS" w:eastAsia="Arial Unicode MS" w:hAnsi="Arial Unicode MS"/>
          <w:b w:val="1"/>
          <w:bCs w:val="1"/>
          <w:rtl w:val="0"/>
        </w:rPr>
        <w:t xml:space="preserve">第6条（法令遵守）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利用者は、日本国内の道路交通法その他関係法令を遵守し、安全運転に努めるものとする。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6asdo87tsqv5" w:id="7"/>
      <w:bookmarkEnd w:id="7"/>
      <w:r w:rsidDel="00000000" w:rsidR="00000000" w:rsidRPr="00000000">
        <w:rPr>
          <w:rFonts w:ascii="Arial Unicode MS" w:cs="Arial Unicode MS" w:eastAsia="Arial Unicode MS" w:hAnsi="Arial Unicode MS"/>
          <w:b w:val="1"/>
          <w:bCs w:val="1"/>
          <w:rtl w:val="0"/>
        </w:rPr>
        <w:t xml:space="preserve">第7条（事故等の報告）</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利用者は、事故、故障、盗難その他異常が発生した場合には、直ちに警察及び事業者へ連絡し、その指示に従うものとする。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7v7wupmec0" w:id="8"/>
      <w:bookmarkEnd w:id="8"/>
      <w:r w:rsidDel="00000000" w:rsidR="00000000" w:rsidRPr="00000000">
        <w:rPr>
          <w:rFonts w:ascii="Arial Unicode MS" w:cs="Arial Unicode MS" w:eastAsia="Arial Unicode MS" w:hAnsi="Arial Unicode MS"/>
          <w:b w:val="1"/>
          <w:bCs w:val="1"/>
          <w:rtl w:val="0"/>
        </w:rPr>
        <w:t xml:space="preserve">第8条（交通違反）</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利用者は、利用期間中に発生した交通違反、行政処分、反則金その他一切の責任を自己の負担とする。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978hh0n1ha7m" w:id="9"/>
      <w:bookmarkEnd w:id="9"/>
      <w:r w:rsidDel="00000000" w:rsidR="00000000" w:rsidRPr="00000000">
        <w:rPr>
          <w:rFonts w:ascii="Arial Unicode MS" w:cs="Arial Unicode MS" w:eastAsia="Arial Unicode MS" w:hAnsi="Arial Unicode MS"/>
          <w:b w:val="1"/>
          <w:bCs w:val="1"/>
          <w:rtl w:val="0"/>
        </w:rPr>
        <w:t xml:space="preserve">第9条（保険・補償）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利用者は、貸渡契約に定める保険及び補償制度の内容を理解した上で車両を利用するものとする。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補償対象外となる事項については利用者が責任を負う。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gbztmj2vm6a"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利用者の故意又は過失により事業者又は第三者に損害が生じた場合、利用者はその損害を賠償する責任を負う。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snnm8lunhh"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事業者は、利用者から取得した個人情報を本人確認、貸渡契約の履行、法令対応及び事故対応の目的で利用する。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法令に基づく場合を除き、第三者へ提供しない。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evjfvazokn6" w:id="12"/>
      <w:bookmarkEnd w:id="12"/>
      <w:r w:rsidDel="00000000" w:rsidR="00000000" w:rsidRPr="00000000">
        <w:rPr>
          <w:rFonts w:ascii="Arial Unicode MS" w:cs="Arial Unicode MS" w:eastAsia="Arial Unicode MS" w:hAnsi="Arial Unicode MS"/>
          <w:b w:val="1"/>
          <w:bCs w:val="1"/>
          <w:rtl w:val="0"/>
        </w:rPr>
        <w:t xml:space="preserve">第12条（確認書類の保管）</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事業者は、提示を受けた書類の写し又は確認記録を、法令又は社内規程に従い保管することができる。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suzh0k3shwe0" w:id="13"/>
      <w:bookmarkEnd w:id="13"/>
      <w:r w:rsidDel="00000000" w:rsidR="00000000" w:rsidRPr="00000000">
        <w:rPr>
          <w:rFonts w:ascii="Arial Unicode MS" w:cs="Arial Unicode MS" w:eastAsia="Arial Unicode MS" w:hAnsi="Arial Unicode MS"/>
          <w:b w:val="1"/>
          <w:bCs w:val="1"/>
          <w:rtl w:val="0"/>
        </w:rPr>
        <w:t xml:space="preserve">第13条（貸渡しの拒否）</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事業者は、次の各号のいずれかに該当するときは貸渡しを拒否できる。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（1）必要書類が不足している場合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（2）書類の真正性を確認できない場合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（3）運転資格に疑義がある場合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（4）酒気帯び、薬物使用その他安全運転が困難と判断した場合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（5）その他貸渡しが適当でないと判断した場合</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9v96v7x15dkz" w:id="14"/>
      <w:bookmarkEnd w:id="14"/>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利用者は、次の事項を確認する。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（1）提出書類はすべて真正であること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（2）日本国内で有効な運転資格を有すること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（3）日本国内法令を遵守すること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（4）交通違反及び事故に関する責任を理解したこと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（5）事業者から説明を受け、内容を理解したこと</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envxelor9tqp"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本確認書に定めのない事項又は疑義が生じた場合は、事業者及び利用者は誠意をもって協議し解決する。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pr5v873xen8n"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本確認書は日本法に準拠する。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本確認書に関する紛争については、事業者の本店所在地を管轄する地方裁判所又は簡易裁判所を第一審の専属的合意管轄裁判所とする。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1bmx7cmbh6yg" w:id="17"/>
      <w:bookmarkEnd w:id="17"/>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私は、本確認書の内容を十分理解し、すべての事項について確認・同意した上で、レンタカーの貸渡しを受けます。</w:t>
      </w:r>
    </w:p>
    <w:tbl>
      <w:tblPr>
        <w:tblStyle w:val="Table1"/>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4950"/>
        <w:tblGridChange w:id="0">
          <w:tblGrid>
            <w:gridCol w:w="3885"/>
            <w:gridCol w:w="49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jc w:val="center"/>
              <w:rPr>
                <w:b w:val="1"/>
                <w:bCs w:val="1"/>
                <w:sz w:val="20"/>
                <w:szCs w:val="20"/>
              </w:rPr>
            </w:pPr>
            <w:r w:rsidDel="00000000" w:rsidR="00000000" w:rsidRPr="00000000">
              <w:rPr>
                <w:rtl w:val="0"/>
              </w:rPr>
            </w:r>
          </w:p>
          <w:p w:rsidR="00000000" w:rsidDel="00000000" w:rsidP="00000000" w:rsidRDefault="00000000" w:rsidRPr="00000000" w14:paraId="00000050">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center"/>
              <w:rPr>
                <w:b w:val="1"/>
                <w:bCs w:val="1"/>
                <w:sz w:val="20"/>
                <w:szCs w:val="20"/>
              </w:rPr>
            </w:pPr>
            <w:r w:rsidDel="00000000" w:rsidR="00000000" w:rsidRPr="00000000">
              <w:rPr>
                <w:rtl w:val="0"/>
              </w:rPr>
            </w:r>
          </w:p>
          <w:p w:rsidR="00000000" w:rsidDel="00000000" w:rsidP="00000000" w:rsidRDefault="00000000" w:rsidRPr="00000000" w14:paraId="0000005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Fonts w:ascii="Arial Unicode MS" w:cs="Arial Unicode MS" w:eastAsia="Arial Unicode MS" w:hAnsi="Arial Unicode MS"/>
                <w:sz w:val="20"/>
                <w:szCs w:val="20"/>
                <w:rtl w:val="0"/>
              </w:rPr>
              <w:t xml:space="preserve">確認日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rFonts w:ascii="Arial Unicode MS" w:cs="Arial Unicode MS" w:eastAsia="Arial Unicode MS" w:hAnsi="Arial Unicode MS"/>
                <w:sz w:val="20"/>
                <w:szCs w:val="20"/>
                <w:rtl w:val="0"/>
              </w:rPr>
              <w:t xml:space="preserve">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Fonts w:ascii="Arial Unicode MS" w:cs="Arial Unicode MS" w:eastAsia="Arial Unicode MS" w:hAnsi="Arial Unicode MS"/>
                <w:sz w:val="20"/>
                <w:szCs w:val="20"/>
                <w:rtl w:val="0"/>
              </w:rPr>
              <w:t xml:space="preserve">署名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Fonts w:ascii="Arial Unicode MS" w:cs="Arial Unicode MS" w:eastAsia="Arial Unicode MS" w:hAnsi="Arial Unicode MS"/>
                <w:sz w:val="20"/>
                <w:szCs w:val="20"/>
                <w:rtl w:val="0"/>
              </w:rPr>
              <w:t xml:space="preserve">国籍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Fonts w:ascii="Arial Unicode MS" w:cs="Arial Unicode MS" w:eastAsia="Arial Unicode MS" w:hAnsi="Arial Unicode MS"/>
                <w:sz w:val="20"/>
                <w:szCs w:val="20"/>
                <w:rtl w:val="0"/>
              </w:rPr>
              <w:t xml:space="preserve">国際運転免許証番号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Fonts w:ascii="Arial Unicode MS" w:cs="Arial Unicode MS" w:eastAsia="Arial Unicode MS" w:hAnsi="Arial Unicode MS"/>
                <w:sz w:val="20"/>
                <w:szCs w:val="20"/>
                <w:rtl w:val="0"/>
              </w:rPr>
              <w:t xml:space="preserve">旅券番号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0"/>
                <w:szCs w:val="20"/>
              </w:rPr>
            </w:pPr>
            <w:r w:rsidDel="00000000" w:rsidR="00000000" w:rsidRPr="00000000">
              <w:rPr>
                <w:rFonts w:ascii="Arial Unicode MS" w:cs="Arial Unicode MS" w:eastAsia="Arial Unicode MS" w:hAnsi="Arial Unicode MS"/>
                <w:sz w:val="20"/>
                <w:szCs w:val="20"/>
                <w:rtl w:val="0"/>
              </w:rPr>
              <w:t xml:space="preserve">事業者名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Fonts w:ascii="Arial Unicode MS" w:cs="Arial Unicode MS" w:eastAsia="Arial Unicode MS" w:hAnsi="Arial Unicode MS"/>
                <w:sz w:val="20"/>
                <w:szCs w:val="20"/>
                <w:rtl w:val="0"/>
              </w:rPr>
              <w:t xml:space="preserve">担当者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sz w:val="20"/>
                <w:szCs w:val="20"/>
                <w:rtl w:val="0"/>
              </w:rPr>
              <w:t xml:space="preserve">________________________</w:t>
            </w:r>
          </w:p>
        </w:tc>
      </w:tr>
    </w:tbl>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