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iubn3bdhbeq8" w:id="0"/>
      <w:bookmarkEnd w:id="0"/>
      <w:r w:rsidDel="00000000" w:rsidR="00000000" w:rsidRPr="00000000">
        <w:rPr>
          <w:rFonts w:ascii="Arial Unicode MS" w:cs="Arial Unicode MS" w:eastAsia="Arial Unicode MS" w:hAnsi="Arial Unicode MS"/>
          <w:b w:val="1"/>
          <w:bCs w:val="1"/>
          <w:sz w:val="44"/>
          <w:szCs w:val="44"/>
          <w:rtl w:val="0"/>
        </w:rPr>
        <w:t xml:space="preserve">学校施設貸出契約書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〇〇学校（以下「甲」という。）と、甲の学校施設の利用を希望する〇〇（以下「乙」という。）は、甲が管理する学校施設の貸出しに関し、次のとおり契約（以下「本契約」という。）を締結する。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vo3juwuvd2ja"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本契約は、甲が管理する学校施設を、教育活動の妨げとならない範囲において乙に貸し出す条件およびその利用に関する権利義務関係を明確にすることを目的とする。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t6sqzmiuv45i"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第2条（貸出施設）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甲が乙に貸し出す施設は、次の各号に定める施設（以下「本施設」という。）とする。</w:t>
        <w:br w:type="textWrapping"/>
        <w:t xml:space="preserve">（1）施設名：〇〇（校舎、体育館、運動場等）</w:t>
        <w:br w:type="textWrapping"/>
        <w:t xml:space="preserve">（2）所在地：〇〇</w:t>
        <w:br w:type="textWrapping"/>
        <w:t xml:space="preserve">2　本施設の詳細な範囲、附帯設備および利用区域については、甲乙協議の上、別途書面または申請内容により定めるものとする。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tjlfijx0zxm8"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第3条（利用目的）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乙は、本施設を次の目的の範囲内でのみ利用するものとする。</w:t>
        <w:br w:type="textWrapping"/>
        <w:t xml:space="preserve">（利用目的：〇〇）</w:t>
        <w:br w:type="textWrapping"/>
        <w:t xml:space="preserve">2　乙は、前項の利用目的を変更しようとする場合、事前に甲の書面による承諾を得なければならない。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6um1q98pqtgs"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第4条（利用期間および利用時間）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本施設の利用期間は、〇年〇月〇日から〇年〇月〇日までとする。</w:t>
        <w:br w:type="textWrapping"/>
        <w:t xml:space="preserve">2　利用時間は、〇時から〇時までとし、甲が別途指定する時間帯を遵守するものとする。</w:t>
        <w:br w:type="textWrapping"/>
        <w:t xml:space="preserve">3　前二項の内容を超える利用については、甲の事前承諾を要する。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8jvqm0u7jlw4"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第5条（利用料）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本施設の利用料は、〇円（消費税等を含む）とする。</w:t>
        <w:br w:type="textWrapping"/>
        <w:t xml:space="preserve">2　乙は、甲が指定する期日までに、甲指定の方法により前項の利用料を支払うものとする。</w:t>
        <w:br w:type="textWrapping"/>
        <w:t xml:space="preserve">3　既に支払われた利用料は、甲の責めに帰すべき事由がある場合を除き、返還されないものとする。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jqfrc0h0kaqr"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第6条（遵守事項）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乙は、本施設の利用にあたり、次の各号を遵守しなければならない。</w:t>
        <w:br w:type="textWrapping"/>
        <w:t xml:space="preserve">（1）学校の教育活動および近隣住民の生活を妨げないこと</w:t>
        <w:br w:type="textWrapping"/>
        <w:t xml:space="preserve">（2）法令、公序良俗および甲の定める利用規則を遵守すること</w:t>
        <w:br w:type="textWrapping"/>
        <w:t xml:space="preserve">（3）火気、危険物その他甲が禁止する物品を使用しないこと</w:t>
        <w:br w:type="textWrapping"/>
        <w:t xml:space="preserve">（4）施設および設備を善良なる管理者の注意をもって使用すること</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d3pty8gpaqz6"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第7条（第三者利用の禁止）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乙は、甲の事前の書面による承諾なく、本施設の利用権を第三者に譲渡し、転貸し、または利用させてはならない。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4ab2wi2i78o"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第8条（損害賠償）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乙は、本施設または附帯設備を毀損、汚損または滅失した場合、甲に生じた損害を賠償する責任を負う。</w:t>
        <w:br w:type="textWrapping"/>
        <w:t xml:space="preserve">2　乙の利用に起因して第三者との間に紛争または損害が生じた場合、乙の責任と費用においてこれを解決するものとする。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dzbokwa19xer"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第9条（原状回復）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乙は、本施設の利用終了後、直ちに本施設を原状に回復し、甲の確認を受けなければならない。ただし、通常の使用による軽微な損耗については、この限りではない。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5biptsyjf461"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第10条（利用中止・解除）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甲は、次の各号のいずれかに該当する場合、事前の通知なく本契約の全部または一部を解除し、または利用を中止させることができる。</w:t>
        <w:br w:type="textWrapping"/>
        <w:t xml:space="preserve">（1）乙が本契約に違反した場合</w:t>
        <w:br w:type="textWrapping"/>
        <w:t xml:space="preserve">（2）学校運営上やむを得ない事由が生じた場合</w:t>
        <w:br w:type="textWrapping"/>
        <w:t xml:space="preserve">（3）災害その他不可抗力により利用が困難となった場合</w:t>
        <w:br w:type="textWrapping"/>
        <w:t xml:space="preserve">2　前項による解除または中止により乙に損害が生じた場合であっても、甲は責任を負わないものとする。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g0iqqvkfu4bb"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甲は、本施設の利用により乙または第三者に生じた事故、怪我、損害等について、甲の故意または重過失による場合を除き、一切の責任を負わないものとする。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4x1zm1dhfmvy"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nkfw697vo79b"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以上、本契約の成立を証するため、本書を2通作成し、甲乙記名押印の上、各自1通を保有する。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所在地：〇〇</w:t>
        <w:br w:type="textWrapping"/>
        <w:t xml:space="preserve">　　名称：〇〇学校</w:t>
        <w:br w:type="textWrapping"/>
        <w:t xml:space="preserve">　　代表者名：〇〇　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所在地：〇〇</w:t>
        <w:br w:type="textWrapping"/>
        <w:t xml:space="preserve">　　名称：〇〇</w:t>
        <w:br w:type="textWrapping"/>
        <w:t xml:space="preserve">　　代表者名：〇〇　印</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