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down20vgho2l" w:id="0"/>
      <w:bookmarkEnd w:id="0"/>
      <w:r w:rsidDel="00000000" w:rsidR="00000000" w:rsidRPr="00000000">
        <w:rPr>
          <w:rFonts w:ascii="Arial Unicode MS" w:cs="Arial Unicode MS" w:eastAsia="Arial Unicode MS" w:hAnsi="Arial Unicode MS"/>
          <w:b w:val="1"/>
          <w:bCs w:val="1"/>
          <w:sz w:val="44"/>
          <w:szCs w:val="44"/>
          <w:rtl w:val="0"/>
        </w:rPr>
        <w:t xml:space="preserve">初診申込書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 ）</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a2r7hemd1oq9"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vd0h3owxcjhb" w:id="2"/>
      <w:bookmarkEnd w:id="2"/>
      <w:r w:rsidDel="00000000" w:rsidR="00000000" w:rsidRPr="00000000">
        <w:rPr>
          <w:rFonts w:ascii="Arial Unicode MS" w:cs="Arial Unicode MS" w:eastAsia="Arial Unicode MS" w:hAnsi="Arial Unicode MS"/>
          <w:b w:val="1"/>
          <w:bCs w:val="1"/>
          <w:rtl w:val="0"/>
        </w:rPr>
        <w:t xml:space="preserve">1．飼い主様情報</w:t>
      </w:r>
    </w:p>
    <w:tbl>
      <w:tblPr>
        <w:tblStyle w:val="Table1"/>
        <w:tblW w:w="4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10"/>
        <w:gridCol w:w="2630"/>
        <w:tblGridChange w:id="0">
          <w:tblGrid>
            <w:gridCol w:w="1910"/>
            <w:gridCol w:w="26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sz w:val="20"/>
                <w:szCs w:val="20"/>
              </w:rPr>
            </w:pPr>
            <w:r w:rsidDel="00000000" w:rsidR="00000000" w:rsidRPr="00000000">
              <w:rPr>
                <w:rFonts w:ascii="Arial Unicode MS" w:cs="Arial Unicode MS" w:eastAsia="Arial Unicode MS" w:hAnsi="Arial Unicode MS"/>
                <w:sz w:val="20"/>
                <w:szCs w:val="20"/>
                <w:rtl w:val="0"/>
              </w:rPr>
              <w:t xml:space="preserve">申込日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 xml:space="preserve">フリガナ</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携帯電話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勤務先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勤務先電話番号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続柄</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tl w:val="0"/>
              </w:rPr>
            </w:r>
          </w:p>
        </w:tc>
      </w:tr>
    </w:tbl>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484ogwymwteb" w:id="3"/>
      <w:bookmarkEnd w:id="3"/>
      <w:r w:rsidDel="00000000" w:rsidR="00000000" w:rsidRPr="00000000">
        <w:rPr>
          <w:rFonts w:ascii="Arial Unicode MS" w:cs="Arial Unicode MS" w:eastAsia="Arial Unicode MS" w:hAnsi="Arial Unicode MS"/>
          <w:b w:val="1"/>
          <w:bCs w:val="1"/>
          <w:rtl w:val="0"/>
        </w:rPr>
        <w:t xml:space="preserve">2．ペット情報</w:t>
      </w:r>
    </w:p>
    <w:tbl>
      <w:tblPr>
        <w:tblStyle w:val="Table2"/>
        <w:tblW w:w="5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0"/>
        <w:gridCol w:w="3350"/>
        <w:tblGridChange w:id="0">
          <w:tblGrid>
            <w:gridCol w:w="2630"/>
            <w:gridCol w:w="33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名前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動物種</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犬・猫・その他（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品種</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性別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オス・メス・去勢済・避妊済</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毛色</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生年月日・年齢</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体重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登録番号（犬の場合）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写真の有無</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tl w:val="0"/>
              </w:rPr>
            </w:r>
          </w:p>
        </w:tc>
      </w:tr>
    </w:tbl>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9tn8i7gpvvr9" w:id="4"/>
      <w:bookmarkEnd w:id="4"/>
      <w:r w:rsidDel="00000000" w:rsidR="00000000" w:rsidRPr="00000000">
        <w:rPr>
          <w:rFonts w:ascii="Arial Unicode MS" w:cs="Arial Unicode MS" w:eastAsia="Arial Unicode MS" w:hAnsi="Arial Unicode MS"/>
          <w:b w:val="1"/>
          <w:bCs w:val="1"/>
          <w:rtl w:val="0"/>
        </w:rPr>
        <w:t xml:space="preserve">3．現在の症状</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元気がない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食欲がない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嘔吐</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下痢</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咳</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くしゃみ</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発熱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出血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歩き方がおかしい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4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いつ頃からですか。</w:t>
      </w:r>
    </w:p>
    <w:p w:rsidR="00000000" w:rsidDel="00000000" w:rsidP="00000000" w:rsidRDefault="00000000" w:rsidRPr="00000000" w14:paraId="0000004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bs1187nu2rcl" w:id="5"/>
      <w:bookmarkEnd w:id="5"/>
      <w:r w:rsidDel="00000000" w:rsidR="00000000" w:rsidRPr="00000000">
        <w:rPr>
          <w:rFonts w:ascii="Arial Unicode MS" w:cs="Arial Unicode MS" w:eastAsia="Arial Unicode MS" w:hAnsi="Arial Unicode MS"/>
          <w:b w:val="1"/>
          <w:bCs w:val="1"/>
          <w:rtl w:val="0"/>
        </w:rPr>
        <w:t xml:space="preserve">4．既往歴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今までにかかった病気</w:t>
      </w:r>
    </w:p>
    <w:p w:rsidR="00000000" w:rsidDel="00000000" w:rsidP="00000000" w:rsidRDefault="00000000" w:rsidRPr="00000000" w14:paraId="0000004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現在治療中の病気</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現在服用中の薬</w:t>
      </w:r>
    </w:p>
    <w:p w:rsidR="00000000" w:rsidDel="00000000" w:rsidP="00000000" w:rsidRDefault="00000000" w:rsidRPr="00000000" w14:paraId="0000004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手術歴</w:t>
      </w:r>
    </w:p>
    <w:p w:rsidR="00000000" w:rsidDel="00000000" w:rsidP="00000000" w:rsidRDefault="00000000" w:rsidRPr="00000000" w14:paraId="0000005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□なし</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□あり</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55">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qt2g9sdjrlv" w:id="6"/>
      <w:bookmarkEnd w:id="6"/>
      <w:r w:rsidDel="00000000" w:rsidR="00000000" w:rsidRPr="00000000">
        <w:rPr>
          <w:rFonts w:ascii="Arial Unicode MS" w:cs="Arial Unicode MS" w:eastAsia="Arial Unicode MS" w:hAnsi="Arial Unicode MS"/>
          <w:b w:val="1"/>
          <w:bCs w:val="1"/>
          <w:rtl w:val="0"/>
        </w:rPr>
        <w:t xml:space="preserve">5．ワクチン・予防歴</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混合ワクチン</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□接種済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最終接種日</w:t>
      </w:r>
    </w:p>
    <w:p w:rsidR="00000000" w:rsidDel="00000000" w:rsidP="00000000" w:rsidRDefault="00000000" w:rsidRPr="00000000" w14:paraId="0000005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狂犬病予防接種（犬）</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□接種済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最終接種日</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フィラリア予防</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□未実施</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ノミ・ダニ予防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□未実施</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e38biojvo2cw" w:id="7"/>
      <w:bookmarkEnd w:id="7"/>
      <w:r w:rsidDel="00000000" w:rsidR="00000000" w:rsidRPr="00000000">
        <w:rPr>
          <w:rFonts w:ascii="Arial Unicode MS" w:cs="Arial Unicode MS" w:eastAsia="Arial Unicode MS" w:hAnsi="Arial Unicode MS"/>
          <w:b w:val="1"/>
          <w:bCs w:val="1"/>
          <w:rtl w:val="0"/>
        </w:rPr>
        <w:t xml:space="preserve">6．飼育環境</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□室内飼育</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□屋外飼育</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□室内外両方</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同居動物</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□なし</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□あり</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6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食事内容</w:t>
      </w:r>
    </w:p>
    <w:p w:rsidR="00000000" w:rsidDel="00000000" w:rsidP="00000000" w:rsidRDefault="00000000" w:rsidRPr="00000000" w14:paraId="0000007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普段のおやつ</w:t>
      </w:r>
    </w:p>
    <w:p w:rsidR="00000000" w:rsidDel="00000000" w:rsidP="00000000" w:rsidRDefault="00000000" w:rsidRPr="00000000" w14:paraId="0000007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jcp5mzoao644" w:id="8"/>
      <w:bookmarkEnd w:id="8"/>
      <w:r w:rsidDel="00000000" w:rsidR="00000000" w:rsidRPr="00000000">
        <w:rPr>
          <w:rFonts w:ascii="Arial Unicode MS" w:cs="Arial Unicode MS" w:eastAsia="Arial Unicode MS" w:hAnsi="Arial Unicode MS"/>
          <w:b w:val="1"/>
          <w:bCs w:val="1"/>
          <w:rtl w:val="0"/>
        </w:rPr>
        <w:t xml:space="preserve">7．紹介・来院理由</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来院のきっかけ</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□ホームページ</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□Google検索</w:t>
      </w:r>
    </w:p>
    <w:p w:rsidR="00000000" w:rsidDel="00000000" w:rsidP="00000000" w:rsidRDefault="00000000" w:rsidRPr="00000000" w14:paraId="0000007A">
      <w:pPr>
        <w:spacing w:after="240" w:before="240" w:lineRule="auto"/>
        <w:rPr>
          <w:sz w:val="20"/>
          <w:szCs w:val="20"/>
        </w:rPr>
      </w:pPr>
      <w:r w:rsidDel="00000000" w:rsidR="00000000" w:rsidRPr="00000000">
        <w:rPr>
          <w:sz w:val="20"/>
          <w:szCs w:val="20"/>
          <w:rtl w:val="0"/>
        </w:rPr>
        <w:t xml:space="preserve">□SNS</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□通りがかり</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□以前利用</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紹介者</w:t>
      </w:r>
    </w:p>
    <w:p w:rsidR="00000000" w:rsidDel="00000000" w:rsidP="00000000" w:rsidRDefault="00000000" w:rsidRPr="00000000" w14:paraId="0000007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rPr>
      </w:pPr>
      <w:bookmarkStart w:colFirst="0" w:colLast="0" w:name="_zgfqn3erhwdc" w:id="9"/>
      <w:bookmarkEnd w:id="9"/>
      <w:r w:rsidDel="00000000" w:rsidR="00000000" w:rsidRPr="00000000">
        <w:rPr>
          <w:rFonts w:ascii="Arial Unicode MS" w:cs="Arial Unicode MS" w:eastAsia="Arial Unicode MS" w:hAnsi="Arial Unicode MS"/>
          <w:b w:val="1"/>
          <w:bCs w:val="1"/>
          <w:rtl w:val="0"/>
        </w:rPr>
        <w:t xml:space="preserve">8．診療費のお支払い</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希望する支払方法</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□現金</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□クレジットカード</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□電子マネー</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□QRコード決済</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pStyle w:val="Heading2"/>
        <w:keepNext w:val="0"/>
        <w:keepLines w:val="0"/>
        <w:spacing w:after="80" w:lineRule="auto"/>
        <w:rPr>
          <w:b w:val="1"/>
          <w:bCs w:val="1"/>
        </w:rPr>
      </w:pPr>
      <w:bookmarkStart w:colFirst="0" w:colLast="0" w:name="_pl3ulq38cz55" w:id="10"/>
      <w:bookmarkEnd w:id="10"/>
      <w:r w:rsidDel="00000000" w:rsidR="00000000" w:rsidRPr="00000000">
        <w:rPr>
          <w:rFonts w:ascii="Arial Unicode MS" w:cs="Arial Unicode MS" w:eastAsia="Arial Unicode MS" w:hAnsi="Arial Unicode MS"/>
          <w:b w:val="1"/>
          <w:bCs w:val="1"/>
          <w:rtl w:val="0"/>
        </w:rPr>
        <w:t xml:space="preserve">9．個人情報の取扱いについて</w:t>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私は、診療予約、診療記録の管理、検査、会計、各種連絡その他病院運営に必要な範囲で、申込書に記載した個人情報およびペット情報が利用されることに同意します。</w:t>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□同意します</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pStyle w:val="Heading2"/>
        <w:keepNext w:val="0"/>
        <w:keepLines w:val="0"/>
        <w:spacing w:after="80" w:lineRule="auto"/>
        <w:rPr>
          <w:b w:val="1"/>
          <w:bCs w:val="1"/>
        </w:rPr>
      </w:pPr>
      <w:bookmarkStart w:colFirst="0" w:colLast="0" w:name="_e12bwfpqzfon" w:id="11"/>
      <w:bookmarkEnd w:id="11"/>
      <w:r w:rsidDel="00000000" w:rsidR="00000000" w:rsidRPr="00000000">
        <w:rPr>
          <w:rFonts w:ascii="Arial Unicode MS" w:cs="Arial Unicode MS" w:eastAsia="Arial Unicode MS" w:hAnsi="Arial Unicode MS"/>
          <w:b w:val="1"/>
          <w:bCs w:val="1"/>
          <w:rtl w:val="0"/>
        </w:rPr>
        <w:t xml:space="preserve">10．確認事項</w:t>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私は、以下の事項を確認し、申し込みます。</w:t>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（1）申告内容は事実と相違ありません。</w:t>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（2）診療に必要な情報について、正確に申告します。</w:t>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（3）緊急時には、診療上必要な処置について獣医師から十分な説明を受けたうえで判断します。</w:t>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（4）診療内容によっては追加検査又は追加費用が発生する場合があることを理解しています。</w:t>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（5）診療費は病院の定める方法により支払います。</w:t>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（6）住所・電話番号等に変更があった場合は速やかに届け出ます。</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pStyle w:val="Heading2"/>
        <w:keepNext w:val="0"/>
        <w:keepLines w:val="0"/>
        <w:spacing w:after="80" w:lineRule="auto"/>
        <w:rPr>
          <w:b w:val="1"/>
          <w:bCs w:val="1"/>
        </w:rPr>
      </w:pPr>
      <w:bookmarkStart w:colFirst="0" w:colLast="0" w:name="_p88hr9vwzatj" w:id="12"/>
      <w:bookmarkEnd w:id="12"/>
      <w:r w:rsidDel="00000000" w:rsidR="00000000" w:rsidRPr="00000000">
        <w:rPr>
          <w:rFonts w:ascii="Arial Unicode MS" w:cs="Arial Unicode MS" w:eastAsia="Arial Unicode MS" w:hAnsi="Arial Unicode MS"/>
          <w:b w:val="1"/>
          <w:bCs w:val="1"/>
          <w:rtl w:val="0"/>
        </w:rPr>
        <w:t xml:space="preserve">11．署名</w:t>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私は、本申込書の内容を確認のうえ、動物病院・ペットクリニックの初診を申し込みます。</w:t>
      </w:r>
    </w:p>
    <w:p w:rsidR="00000000" w:rsidDel="00000000" w:rsidP="00000000" w:rsidRDefault="00000000" w:rsidRPr="00000000" w14:paraId="00000098">
      <w:pPr>
        <w:spacing w:after="240" w:before="240" w:lineRule="auto"/>
        <w:rPr>
          <w:sz w:val="20"/>
          <w:szCs w:val="20"/>
        </w:rPr>
      </w:pP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9B">
      <w:pPr>
        <w:spacing w:after="240" w:before="240" w:lineRule="auto"/>
        <w:rPr>
          <w:sz w:val="20"/>
          <w:szCs w:val="20"/>
        </w:rPr>
      </w:pPr>
      <w:r w:rsidDel="00000000" w:rsidR="00000000" w:rsidRPr="00000000">
        <w:rPr>
          <w:rtl w:val="0"/>
        </w:rPr>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飼い主氏名</w:t>
      </w:r>
    </w:p>
    <w:p w:rsidR="00000000" w:rsidDel="00000000" w:rsidP="00000000" w:rsidRDefault="00000000" w:rsidRPr="00000000" w14:paraId="0000009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sz w:val="20"/>
          <w:szCs w:val="20"/>
        </w:rPr>
      </w:pPr>
      <w:r w:rsidDel="00000000" w:rsidR="00000000" w:rsidRPr="00000000">
        <w:rPr>
          <w:rtl w:val="0"/>
        </w:rPr>
      </w:r>
    </w:p>
    <w:p w:rsidR="00000000" w:rsidDel="00000000" w:rsidP="00000000" w:rsidRDefault="00000000" w:rsidRPr="00000000" w14:paraId="0000009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A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pStyle w:val="Heading1"/>
        <w:keepNext w:val="0"/>
        <w:keepLines w:val="0"/>
        <w:spacing w:before="480" w:lineRule="auto"/>
        <w:rPr>
          <w:sz w:val="20"/>
          <w:szCs w:val="20"/>
        </w:rPr>
      </w:pPr>
      <w:bookmarkStart w:colFirst="0" w:colLast="0" w:name="_cwn8tkhtcoag" w:id="13"/>
      <w:bookmarkEnd w:id="13"/>
      <w:r w:rsidDel="00000000" w:rsidR="00000000" w:rsidRPr="00000000">
        <w:rPr>
          <w:rFonts w:ascii="Arial Unicode MS" w:cs="Arial Unicode MS" w:eastAsia="Arial Unicode MS" w:hAnsi="Arial Unicode MS"/>
          <w:b w:val="1"/>
          <w:bCs w:val="1"/>
          <w:sz w:val="44"/>
          <w:szCs w:val="44"/>
          <w:rtl w:val="0"/>
        </w:rPr>
        <w:t xml:space="preserve">病院記入欄</w:t>
      </w:r>
      <w:r w:rsidDel="00000000" w:rsidR="00000000" w:rsidRPr="00000000">
        <w:rPr>
          <w:rtl w:val="0"/>
        </w:rPr>
      </w:r>
    </w:p>
    <w:p w:rsidR="00000000" w:rsidDel="00000000" w:rsidP="00000000" w:rsidRDefault="00000000" w:rsidRPr="00000000" w14:paraId="000000A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w:t>
      </w:r>
    </w:p>
    <w:p w:rsidR="00000000" w:rsidDel="00000000" w:rsidP="00000000" w:rsidRDefault="00000000" w:rsidRPr="00000000" w14:paraId="000000A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Rule="auto"/>
        <w:rPr>
          <w:sz w:val="20"/>
          <w:szCs w:val="20"/>
        </w:rPr>
      </w:pPr>
      <w:r w:rsidDel="00000000" w:rsidR="00000000" w:rsidRPr="00000000">
        <w:rPr>
          <w:rtl w:val="0"/>
        </w:rPr>
      </w:r>
    </w:p>
    <w:p w:rsidR="00000000" w:rsidDel="00000000" w:rsidP="00000000" w:rsidRDefault="00000000" w:rsidRPr="00000000" w14:paraId="000000A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w:t>
      </w:r>
    </w:p>
    <w:p w:rsidR="00000000" w:rsidDel="00000000" w:rsidP="00000000" w:rsidRDefault="00000000" w:rsidRPr="00000000" w14:paraId="000000A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sz w:val="20"/>
          <w:szCs w:val="20"/>
        </w:rPr>
      </w:pPr>
      <w:r w:rsidDel="00000000" w:rsidR="00000000" w:rsidRPr="00000000">
        <w:rPr>
          <w:rtl w:val="0"/>
        </w:rPr>
      </w:r>
    </w:p>
    <w:p w:rsidR="00000000" w:rsidDel="00000000" w:rsidP="00000000" w:rsidRDefault="00000000" w:rsidRPr="00000000" w14:paraId="000000A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初診日時</w:t>
      </w:r>
    </w:p>
    <w:p w:rsidR="00000000" w:rsidDel="00000000" w:rsidP="00000000" w:rsidRDefault="00000000" w:rsidRPr="00000000" w14:paraId="000000A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sz w:val="20"/>
          <w:szCs w:val="20"/>
        </w:rPr>
      </w:pPr>
      <w:r w:rsidDel="00000000" w:rsidR="00000000" w:rsidRPr="00000000">
        <w:rPr>
          <w:rtl w:val="0"/>
        </w:rPr>
      </w:r>
    </w:p>
    <w:p w:rsidR="00000000" w:rsidDel="00000000" w:rsidP="00000000" w:rsidRDefault="00000000" w:rsidRPr="00000000" w14:paraId="000000A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AD">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