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fqhsbqvkkwp" w:id="0"/>
      <w:bookmarkEnd w:id="0"/>
      <w:r w:rsidDel="00000000" w:rsidR="00000000" w:rsidRPr="00000000">
        <w:rPr>
          <w:rFonts w:ascii="Arial Unicode MS" w:cs="Arial Unicode MS" w:eastAsia="Arial Unicode MS" w:hAnsi="Arial Unicode MS"/>
          <w:b w:val="1"/>
          <w:bCs w:val="1"/>
          <w:sz w:val="44"/>
          <w:szCs w:val="44"/>
          <w:rtl w:val="0"/>
        </w:rPr>
        <w:t xml:space="preserve">テスト完了承認書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テスト完了承認書（以下「本確認書」という。）は、次のとおり、発注者及び受注者の間で実施したシステム等のテスト結果について確認し、承認することを目的として作成する。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evkrdqfb7b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発注者及び受注者間で締結した契約（以下「原契約」という。）に基づき実施されたシステム、ソフトウェア、アプリケーションその他成果物（以下「本成果物」という。）に関するテストの完了及びその結果について、双方が確認し、承認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ulnxrci652h" w:id="2"/>
      <w:bookmarkEnd w:id="2"/>
      <w:r w:rsidDel="00000000" w:rsidR="00000000" w:rsidRPr="00000000">
        <w:rPr>
          <w:rFonts w:ascii="Arial Unicode MS" w:cs="Arial Unicode MS" w:eastAsia="Arial Unicode MS" w:hAnsi="Arial Unicode MS"/>
          <w:b w:val="1"/>
          <w:bCs w:val="1"/>
          <w:rtl w:val="0"/>
        </w:rPr>
        <w:t xml:space="preserve">第2条（対象成果物）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本確認書の対象となる成果物は、次のとおりとする。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（2）対象システム・機能</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（3）バージョン</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（4）その他対象範囲</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3soo11o6b6sf" w:id="3"/>
      <w:bookmarkEnd w:id="3"/>
      <w:r w:rsidDel="00000000" w:rsidR="00000000" w:rsidRPr="00000000">
        <w:rPr>
          <w:rFonts w:ascii="Arial Unicode MS" w:cs="Arial Unicode MS" w:eastAsia="Arial Unicode MS" w:hAnsi="Arial Unicode MS"/>
          <w:b w:val="1"/>
          <w:bCs w:val="1"/>
          <w:rtl w:val="0"/>
        </w:rPr>
        <w:t xml:space="preserve">第3条（実施したテスト）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受注者は、本成果物について、次のテストを実施した。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（1）単体テスト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（2）結合テスト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（3）総合テスト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（4）受入テスト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（5）性能テスト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（6）セキュリティテスト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（7）その他双方が合意したテスト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x01ldt24lo6" w:id="4"/>
      <w:bookmarkEnd w:id="4"/>
      <w:r w:rsidDel="00000000" w:rsidR="00000000" w:rsidRPr="00000000">
        <w:rPr>
          <w:rFonts w:ascii="Arial Unicode MS" w:cs="Arial Unicode MS" w:eastAsia="Arial Unicode MS" w:hAnsi="Arial Unicode MS"/>
          <w:b w:val="1"/>
          <w:bCs w:val="1"/>
          <w:rtl w:val="0"/>
        </w:rPr>
        <w:t xml:space="preserve">第4条（テスト結果）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1．受注者は、テスト結果を発注者へ提出し、その内容を説明したものとする。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2．発注者は、提出されたテスト結果及び必要な確認作業を実施した結果、本成果物が原契約及び仕様書等に適合していることを確認した。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3．軽微な修正事項又は運用上支障のない事項が存在する場合であっても、双方が合意した場合には本確認書の締結を妨げない。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65rslr155tlu" w:id="5"/>
      <w:bookmarkEnd w:id="5"/>
      <w:r w:rsidDel="00000000" w:rsidR="00000000" w:rsidRPr="00000000">
        <w:rPr>
          <w:rFonts w:ascii="Arial Unicode MS" w:cs="Arial Unicode MS" w:eastAsia="Arial Unicode MS" w:hAnsi="Arial Unicode MS"/>
          <w:b w:val="1"/>
          <w:bCs w:val="1"/>
          <w:rtl w:val="0"/>
        </w:rPr>
        <w:t xml:space="preserve">第5条（承認）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1．発注者は、本成果物について所定のテストが完了し、契約内容に適合すると認めたため、本確認書により承認する。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2．本確認書による承認は、原契約その他法令に基づく受注者の保証責任又は契約不適合責任を免除するものではない。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sdr1usvpw70" w:id="6"/>
      <w:bookmarkEnd w:id="6"/>
      <w:r w:rsidDel="00000000" w:rsidR="00000000" w:rsidRPr="00000000">
        <w:rPr>
          <w:rFonts w:ascii="Arial Unicode MS" w:cs="Arial Unicode MS" w:eastAsia="Arial Unicode MS" w:hAnsi="Arial Unicode MS"/>
          <w:b w:val="1"/>
          <w:bCs w:val="1"/>
          <w:rtl w:val="0"/>
        </w:rPr>
        <w:t xml:space="preserve">第6条（残存課題）</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テスト完了時点で残存する課題がある場合は、次のとおり記載する。</w:t>
      </w:r>
    </w:p>
    <w:tbl>
      <w:tblPr>
        <w:tblStyle w:val="Table1"/>
        <w:tblW w:w="2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710"/>
        <w:tblGridChange w:id="0">
          <w:tblGrid>
            <w:gridCol w:w="143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課題番号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内容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対応予定日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対応方法</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備考</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tl w:val="0"/>
              </w:rPr>
            </w:r>
          </w:p>
        </w:tc>
      </w:tr>
    </w:tbl>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なお、残存課題が存在しない場合は「なし」と記載する。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b1jh9az1r6eo" w:id="7"/>
      <w:bookmarkEnd w:id="7"/>
      <w:r w:rsidDel="00000000" w:rsidR="00000000" w:rsidRPr="00000000">
        <w:rPr>
          <w:rFonts w:ascii="Arial Unicode MS" w:cs="Arial Unicode MS" w:eastAsia="Arial Unicode MS" w:hAnsi="Arial Unicode MS"/>
          <w:b w:val="1"/>
          <w:bCs w:val="1"/>
          <w:rtl w:val="0"/>
        </w:rPr>
        <w:t xml:space="preserve">第7条（追加対応）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本確認書締結後に新たな不具合又は改善事項が判明した場合は、原契約、保守契約又は双方協議の結果に従い対応するものとする。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utjm9lwg3qq0"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本確認書は、本成果物に関する知的財産権の帰属を変更するものではなく、その取扱いは原契約その他別途締結された契約に従う。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hrdhjw6t4xgv"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本確認書に関連して知り得た営業上、技術上その他一切の非公知情報については、双方は第三者へ漏えいしてはならず、原契約に秘密保持条項がある場合はこれを適用する。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euesvm15csgr"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本確認書に定めのない事項又は本確認書の解釈について疑義が生じた場合は、双方誠意をもって協議し、円満に解決するものとする。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1"/>
        <w:keepNext w:val="0"/>
        <w:keepLines w:val="0"/>
        <w:spacing w:before="480" w:lineRule="auto"/>
        <w:rPr>
          <w:b w:val="1"/>
          <w:bCs w:val="1"/>
          <w:sz w:val="32"/>
          <w:szCs w:val="32"/>
        </w:rPr>
      </w:pPr>
      <w:bookmarkStart w:colFirst="0" w:colLast="0" w:name="_48goreyz44a1" w:id="11"/>
      <w:bookmarkEnd w:id="11"/>
      <w:r w:rsidDel="00000000" w:rsidR="00000000" w:rsidRPr="00000000">
        <w:rPr>
          <w:rFonts w:ascii="Arial Unicode MS" w:cs="Arial Unicode MS" w:eastAsia="Arial Unicode MS" w:hAnsi="Arial Unicode MS"/>
          <w:b w:val="1"/>
          <w:bCs w:val="1"/>
          <w:sz w:val="32"/>
          <w:szCs w:val="32"/>
          <w:rtl w:val="0"/>
        </w:rPr>
        <w:t xml:space="preserve">テスト完了承認内容</w:t>
      </w:r>
    </w:p>
    <w:tbl>
      <w:tblPr>
        <w:tblStyle w:val="Table2"/>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5685"/>
        <w:tblGridChange w:id="0">
          <w:tblGrid>
            <w:gridCol w:w="2655"/>
            <w:gridCol w:w="568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rFonts w:ascii="Arial Unicode MS" w:cs="Arial Unicode MS" w:eastAsia="Arial Unicode MS" w:hAnsi="Arial Unicode MS"/>
                <w:sz w:val="20"/>
                <w:szCs w:val="20"/>
                <w:rtl w:val="0"/>
              </w:rPr>
              <w:t xml:space="preserve">案件名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rFonts w:ascii="Arial Unicode MS" w:cs="Arial Unicode MS" w:eastAsia="Arial Unicode MS" w:hAnsi="Arial Unicode MS"/>
                <w:sz w:val="20"/>
                <w:szCs w:val="20"/>
                <w:rtl w:val="0"/>
              </w:rPr>
              <w:t xml:space="preserve">契約番号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rFonts w:ascii="Arial Unicode MS" w:cs="Arial Unicode MS" w:eastAsia="Arial Unicode MS" w:hAnsi="Arial Unicode MS"/>
                <w:sz w:val="20"/>
                <w:szCs w:val="20"/>
                <w:rtl w:val="0"/>
              </w:rPr>
              <w:t xml:space="preserve">成果物名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sz w:val="20"/>
                <w:szCs w:val="20"/>
              </w:rPr>
            </w:pPr>
            <w:r w:rsidDel="00000000" w:rsidR="00000000" w:rsidRPr="00000000">
              <w:rPr>
                <w:rFonts w:ascii="Arial Unicode MS" w:cs="Arial Unicode MS" w:eastAsia="Arial Unicode MS" w:hAnsi="Arial Unicode MS"/>
                <w:sz w:val="20"/>
                <w:szCs w:val="20"/>
                <w:rtl w:val="0"/>
              </w:rPr>
              <w:t xml:space="preserve">対象システム</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対象バージョン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sz w:val="20"/>
                <w:szCs w:val="20"/>
              </w:rPr>
            </w:pPr>
            <w:r w:rsidDel="00000000" w:rsidR="00000000" w:rsidRPr="00000000">
              <w:rPr>
                <w:rFonts w:ascii="Arial Unicode MS" w:cs="Arial Unicode MS" w:eastAsia="Arial Unicode MS" w:hAnsi="Arial Unicode MS"/>
                <w:sz w:val="20"/>
                <w:szCs w:val="20"/>
                <w:rtl w:val="0"/>
              </w:rPr>
              <w:t xml:space="preserve">テスト期間</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sz w:val="20"/>
                <w:szCs w:val="20"/>
              </w:rPr>
            </w:pPr>
            <w:r w:rsidDel="00000000" w:rsidR="00000000" w:rsidRPr="00000000">
              <w:rPr>
                <w:rFonts w:ascii="Arial Unicode MS" w:cs="Arial Unicode MS" w:eastAsia="Arial Unicode MS" w:hAnsi="Arial Unicode MS"/>
                <w:sz w:val="20"/>
                <w:szCs w:val="20"/>
                <w:rtl w:val="0"/>
              </w:rPr>
              <w:t xml:space="preserve">テスト担当者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Fonts w:ascii="Arial Unicode MS" w:cs="Arial Unicode MS" w:eastAsia="Arial Unicode MS" w:hAnsi="Arial Unicode MS"/>
                <w:sz w:val="20"/>
                <w:szCs w:val="20"/>
                <w:rtl w:val="0"/>
              </w:rPr>
              <w:t xml:space="preserve">承認日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rFonts w:ascii="Arial Unicode MS" w:cs="Arial Unicode MS" w:eastAsia="Arial Unicode MS" w:hAnsi="Arial Unicode MS"/>
                <w:sz w:val="20"/>
                <w:szCs w:val="20"/>
                <w:rtl w:val="0"/>
              </w:rPr>
              <w:t xml:space="preserve">備考</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rtl w:val="0"/>
              </w:rPr>
            </w:r>
          </w:p>
        </w:tc>
      </w:tr>
    </w:tbl>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1"/>
        <w:keepNext w:val="0"/>
        <w:keepLines w:val="0"/>
        <w:spacing w:before="480" w:lineRule="auto"/>
        <w:rPr>
          <w:b w:val="1"/>
          <w:bCs w:val="1"/>
          <w:sz w:val="32"/>
          <w:szCs w:val="32"/>
        </w:rPr>
      </w:pPr>
      <w:bookmarkStart w:colFirst="0" w:colLast="0" w:name="_qk1cjr5x6j3a" w:id="12"/>
      <w:bookmarkEnd w:id="12"/>
      <w:r w:rsidDel="00000000" w:rsidR="00000000" w:rsidRPr="00000000">
        <w:rPr>
          <w:rFonts w:ascii="Arial Unicode MS" w:cs="Arial Unicode MS" w:eastAsia="Arial Unicode MS" w:hAnsi="Arial Unicode MS"/>
          <w:b w:val="1"/>
          <w:bCs w:val="1"/>
          <w:sz w:val="32"/>
          <w:szCs w:val="32"/>
          <w:rtl w:val="0"/>
        </w:rPr>
        <w:t xml:space="preserve">承認欄</w:t>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knycbyq7txod"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発注者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dnrb77n6ywc" w:id="14"/>
      <w:bookmarkEnd w:id="14"/>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yev6ui85vhfh"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受注者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