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ob1kqbvze4i"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取締役会議事録（代表取締役選定）</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取締役会議事録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0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開催日時</w:t>
        <w:br w:type="textWrapping"/>
        <w:t xml:space="preserve">　令和〇年〇月〇日　午前〇時〇分～</w:t>
      </w:r>
    </w:p>
    <w:p w:rsidR="00000000" w:rsidDel="00000000" w:rsidP="00000000" w:rsidRDefault="00000000" w:rsidRPr="00000000" w14:paraId="0000000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開催場所</w:t>
        <w:br w:type="textWrapping"/>
        <w:t xml:space="preserve">　当会社本店会議室</w:t>
      </w:r>
    </w:p>
    <w:p w:rsidR="00000000" w:rsidDel="00000000" w:rsidP="00000000" w:rsidRDefault="00000000" w:rsidRPr="00000000" w14:paraId="0000000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出席取締役</w:t>
        <w:br w:type="textWrapping"/>
        <w:t xml:space="preserve">　取締役　〇〇〇〇</w:t>
        <w:br w:type="textWrapping"/>
        <w:t xml:space="preserve">　取締役　〇〇〇〇</w:t>
        <w:br w:type="textWrapping"/>
        <w:t xml:space="preserve">　取締役　〇〇〇〇</w:t>
      </w:r>
    </w:p>
    <w:p w:rsidR="00000000" w:rsidDel="00000000" w:rsidP="00000000" w:rsidRDefault="00000000" w:rsidRPr="00000000" w14:paraId="0000000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出席監査役（設置会社の場合）</w:t>
        <w:br w:type="textWrapping"/>
        <w:t xml:space="preserve">　監査役　〇〇〇〇</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代表取締役である〇〇〇〇が議長となり、定款及び会社法の規定により本取締役会が適法に成立している旨を報告した後、議案の審議に入った。</w:t>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yyij292da8zg" w:id="1"/>
      <w:bookmarkEnd w:id="1"/>
      <w:r w:rsidDel="00000000" w:rsidR="00000000" w:rsidRPr="00000000">
        <w:rPr>
          <w:rFonts w:ascii="Arial Unicode MS" w:cs="Arial Unicode MS" w:eastAsia="Arial Unicode MS" w:hAnsi="Arial Unicode MS"/>
          <w:b w:val="1"/>
          <w:bCs w:val="1"/>
          <w:rtl w:val="0"/>
        </w:rPr>
        <w:t xml:space="preserve">第1号議案　代表取締役選定の件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議長は、現代表取締役の任期満了、辞任、退任又は経営体制の見直し等に伴い、新たに代表取締役を選定する必要がある旨を説明した。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続いて、代表取締役候補者として取締役〇〇〇〇を推薦し、次の事項について説明した。</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経営経験及び業務執行能力</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会社経営方針との適合性</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株主・取引先・金融機関との関係</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ガバナンス体制への影響</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今後の経営計画及び代表権付与の必要性</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出席取締役により慎重に審議した結果、全員一致をもって、取締役〇〇〇〇を代表取締役に選定し、会社を代表して業務を執行する権限を付与することを決議した。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なお、選定された〇〇〇〇はその場で就任を承諾した。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就任年月日は令和〇年〇月〇日とする。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また、代表取締役変更に伴い必要となる商業登記その他一切の手続については、代表取締役〇〇〇〇に一任することを併せて決議した。</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以上をもって本日の議事を終了したため、本議事録を作成し、出席取締役及び出席監査役がこれに記名押印する。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r>
    </w:p>
    <w:p w:rsidR="00000000" w:rsidDel="00000000" w:rsidP="00000000" w:rsidRDefault="00000000" w:rsidRPr="00000000" w14:paraId="0000001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出席取締役</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__________________</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w:t>
      </w:r>
    </w:p>
    <w:p w:rsidR="00000000" w:rsidDel="00000000" w:rsidP="00000000" w:rsidRDefault="00000000" w:rsidRPr="00000000" w14:paraId="0000002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出席監査役（監査役設置会社の場合）</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