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9wwfify2xwwt" w:id="0"/>
      <w:bookmarkEnd w:id="0"/>
      <w:r w:rsidDel="00000000" w:rsidR="00000000" w:rsidRPr="00000000">
        <w:rPr>
          <w:rFonts w:ascii="Arial Unicode MS" w:cs="Arial Unicode MS" w:eastAsia="Arial Unicode MS" w:hAnsi="Arial Unicode MS"/>
          <w:b w:val="1"/>
          <w:bCs w:val="1"/>
          <w:sz w:val="44"/>
          <w:szCs w:val="44"/>
          <w:rtl w:val="0"/>
        </w:rPr>
        <w:t xml:space="preserve">顧客レビュー掲載同意書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株式会社（以下「甲」という。）が運営するウェブサイト、広告媒体、SNS、パンフレットその他の広報・販売促進媒体（以下「本媒体」という。）において、顧客のレビュー等を掲載することに関し、その条件を定めるもので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同意書は、甲が提供する商品またはサービスに関して、顧客が提供するレビュー、感想、評価、コメントその他これに類する情報（以下「レビュー等」という。）を、本媒体に掲載・利用することについて、必要な同意事項を明確にすることを目的とします。</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第2条（掲載対象となる情報）</w:t>
        <w:br w:type="textWrapping"/>
      </w:r>
      <w:r w:rsidDel="00000000" w:rsidR="00000000" w:rsidRPr="00000000">
        <w:rPr>
          <w:rFonts w:ascii="Arial Unicode MS" w:cs="Arial Unicode MS" w:eastAsia="Arial Unicode MS" w:hAnsi="Arial Unicode MS"/>
          <w:sz w:val="20"/>
          <w:szCs w:val="20"/>
          <w:rtl w:val="0"/>
        </w:rPr>
        <w:t xml:space="preserve">本同意書に基づき掲載されるレビュー等には、以下の情報が含まれる場合があります。</w:t>
        <w:br w:type="textWrapping"/>
        <w:t xml:space="preserve">1 商品またはサービスに関する感想、評価、体験談</w:t>
        <w:br w:type="textWrapping"/>
        <w:t xml:space="preserve">2 ニックネーム、イニシャル、年代、職業、居住地域（都道府県レベル）</w:t>
        <w:br w:type="textWrapping"/>
        <w:t xml:space="preserve">3 写真、音声、動画その他顧客が任意に提供した表現物</w:t>
        <w:br w:type="textWrapping"/>
        <w:t xml:space="preserve">4 上記に付随する編集・要約・抜粋された内容</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第3条（掲載範囲および利用方法）</w:t>
        <w:br w:type="textWrapping"/>
      </w:r>
      <w:r w:rsidDel="00000000" w:rsidR="00000000" w:rsidRPr="00000000">
        <w:rPr>
          <w:rFonts w:ascii="Arial Unicode MS" w:cs="Arial Unicode MS" w:eastAsia="Arial Unicode MS" w:hAnsi="Arial Unicode MS"/>
          <w:sz w:val="20"/>
          <w:szCs w:val="20"/>
          <w:rtl w:val="0"/>
        </w:rPr>
        <w:t xml:space="preserve">甲は、レビュー等を以下の目的および範囲で無償にて利用することができるものとします。</w:t>
        <w:br w:type="textWrapping"/>
        <w:t xml:space="preserve">1 自社ウェブサイトおよびランディングページへの掲載</w:t>
        <w:br w:type="textWrapping"/>
        <w:t xml:space="preserve">2 広告、販促資料、営業資料への掲載</w:t>
        <w:br w:type="textWrapping"/>
        <w:t xml:space="preserve">3 SNS、メールマガジン等のデジタル媒体への掲載</w:t>
        <w:br w:type="textWrapping"/>
        <w:t xml:space="preserve">4 将来作成される同種の広報媒体への転載・再利用</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第4条（編集および加工）</w:t>
        <w:br w:type="textWrapping"/>
      </w:r>
      <w:r w:rsidDel="00000000" w:rsidR="00000000" w:rsidRPr="00000000">
        <w:rPr>
          <w:rFonts w:ascii="Arial Unicode MS" w:cs="Arial Unicode MS" w:eastAsia="Arial Unicode MS" w:hAnsi="Arial Unicode MS"/>
          <w:sz w:val="20"/>
          <w:szCs w:val="20"/>
          <w:rtl w:val="0"/>
        </w:rPr>
        <w:t xml:space="preserve">甲は、レビュー等の趣旨を損なわない範囲において、表現の調整、誤字脱字の修正、要約、抜粋、レイアウト変更その他の編集・加工を行うことができるものとします。</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第5条（著作権等の取扱い）</w:t>
        <w:br w:type="textWrapping"/>
      </w:r>
      <w:r w:rsidDel="00000000" w:rsidR="00000000" w:rsidRPr="00000000">
        <w:rPr>
          <w:rFonts w:ascii="Arial Unicode MS" w:cs="Arial Unicode MS" w:eastAsia="Arial Unicode MS" w:hAnsi="Arial Unicode MS"/>
          <w:sz w:val="20"/>
          <w:szCs w:val="20"/>
          <w:rtl w:val="0"/>
        </w:rPr>
        <w:t xml:space="preserve">1 レビュー等に関する著作権（著作権法第27条および第28条の権利を含む。）は、当該レビュー等を作成した顧客に帰属します。</w:t>
        <w:br w:type="textWrapping"/>
        <w:t xml:space="preserve">2 顧客は、甲に対し、本同意書に定める利用目的の範囲内で、当該著作権を無償かつ非独占的に利用する権利を許諾するものとします。</w:t>
        <w:br w:type="textWrapping"/>
        <w:t xml:space="preserve">3 顧客は、甲および甲が指定する第三者に対し、レビュー等の利用に関して著作者人格権を行使しないものとします。</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第6条（個人情報の取扱い）</w:t>
        <w:br w:type="textWrapping"/>
      </w:r>
      <w:r w:rsidDel="00000000" w:rsidR="00000000" w:rsidRPr="00000000">
        <w:rPr>
          <w:rFonts w:ascii="Arial Unicode MS" w:cs="Arial Unicode MS" w:eastAsia="Arial Unicode MS" w:hAnsi="Arial Unicode MS"/>
          <w:sz w:val="20"/>
          <w:szCs w:val="20"/>
          <w:rtl w:val="0"/>
        </w:rPr>
        <w:t xml:space="preserve">甲は、レビュー等に含まれる個人情報について、関連法令および甲のプライバシーポリシーに従い、適切に取り扱うものとします。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第7条（掲載の中止および削除）</w:t>
        <w:br w:type="textWrapping"/>
      </w:r>
      <w:r w:rsidDel="00000000" w:rsidR="00000000" w:rsidRPr="00000000">
        <w:rPr>
          <w:rFonts w:ascii="Arial Unicode MS" w:cs="Arial Unicode MS" w:eastAsia="Arial Unicode MS" w:hAnsi="Arial Unicode MS"/>
          <w:sz w:val="20"/>
          <w:szCs w:val="20"/>
          <w:rtl w:val="0"/>
        </w:rPr>
        <w:t xml:space="preserve">1 顧客は、正当な理由がある場合に限り、甲に対してレビュー等の掲載中止または削除を求めることができます。</w:t>
        <w:br w:type="textWrapping"/>
        <w:t xml:space="preserve">2 前項の請求があった場合、甲は、合理的な範囲で誠意をもって対応するものとします。</w:t>
        <w:br w:type="textWrapping"/>
        <w:t xml:space="preserve">3 ただし、すでに印刷物や配信済み媒体に掲載されたものについては、直ちに削除できない場合があることを、顧客はあらかじめ承諾するものとします。</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第8条（保証および責任）</w:t>
        <w:br w:type="textWrapping"/>
      </w:r>
      <w:r w:rsidDel="00000000" w:rsidR="00000000" w:rsidRPr="00000000">
        <w:rPr>
          <w:rFonts w:ascii="Arial Unicode MS" w:cs="Arial Unicode MS" w:eastAsia="Arial Unicode MS" w:hAnsi="Arial Unicode MS"/>
          <w:sz w:val="20"/>
          <w:szCs w:val="20"/>
          <w:rtl w:val="0"/>
        </w:rPr>
        <w:t xml:space="preserve">1 顧客は、提供するレビュー等が第三者の権利を侵害しないこと、虚偽または誤解を招く内容を含まないことを保証するものとします。</w:t>
        <w:br w:type="textWrapping"/>
        <w:t xml:space="preserve">2 レビュー等に起因して第三者との間で紛争が生じた場合、顧客の責任と負担においてこれを解決するものとします。</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第9条（損害賠償）</w:t>
        <w:br w:type="textWrapping"/>
      </w:r>
      <w:r w:rsidDel="00000000" w:rsidR="00000000" w:rsidRPr="00000000">
        <w:rPr>
          <w:rFonts w:ascii="Arial Unicode MS" w:cs="Arial Unicode MS" w:eastAsia="Arial Unicode MS" w:hAnsi="Arial Unicode MS"/>
          <w:sz w:val="20"/>
          <w:szCs w:val="20"/>
          <w:rtl w:val="0"/>
        </w:rPr>
        <w:t xml:space="preserve">顧客が本同意書に違反し、甲に損害を与えた場合には、顧客は、甲に生じた通常かつ直接の損害について賠償する責任を負うものとします。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第10条（準拠法および管轄）</w:t>
        <w:br w:type="textWrapping"/>
      </w:r>
      <w:r w:rsidDel="00000000" w:rsidR="00000000" w:rsidRPr="00000000">
        <w:rPr>
          <w:rFonts w:ascii="Arial Unicode MS" w:cs="Arial Unicode MS" w:eastAsia="Arial Unicode MS" w:hAnsi="Arial Unicode MS"/>
          <w:sz w:val="20"/>
          <w:szCs w:val="20"/>
          <w:rtl w:val="0"/>
        </w:rPr>
        <w:t xml:space="preserve">本同意書は日本法を準拠法とし、本同意書に関して生じる一切の紛争については、甲の本店所在地を管轄する地方裁判所を第一審の専属的合意管轄裁判所とします。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第11条（協議事項）</w:t>
        <w:br w:type="textWrapping"/>
      </w:r>
      <w:r w:rsidDel="00000000" w:rsidR="00000000" w:rsidRPr="00000000">
        <w:rPr>
          <w:rFonts w:ascii="Arial Unicode MS" w:cs="Arial Unicode MS" w:eastAsia="Arial Unicode MS" w:hAnsi="Arial Unicode MS"/>
          <w:sz w:val="20"/>
          <w:szCs w:val="20"/>
          <w:rtl w:val="0"/>
        </w:rPr>
        <w:t xml:space="preserve">本同意書に定めのない事項または疑義が生じた場合には、甲および顧客は、誠意をもって協議し、円満な解決を図るものとします。</w:t>
      </w:r>
    </w:p>
    <w:p w:rsidR="00000000" w:rsidDel="00000000" w:rsidP="00000000" w:rsidRDefault="00000000" w:rsidRPr="00000000" w14:paraId="0000001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