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a7ko1oeavgg" w:id="0"/>
      <w:bookmarkEnd w:id="0"/>
      <w:r w:rsidDel="00000000" w:rsidR="00000000" w:rsidRPr="00000000">
        <w:rPr>
          <w:rFonts w:ascii="Arial Unicode MS" w:cs="Arial Unicode MS" w:eastAsia="Arial Unicode MS" w:hAnsi="Arial Unicode MS"/>
          <w:b w:val="1"/>
          <w:bCs w:val="1"/>
          <w:sz w:val="44"/>
          <w:szCs w:val="44"/>
          <w:rtl w:val="0"/>
        </w:rPr>
        <w:t xml:space="preserve">会員アプリ利用規約（インドアゴルフ）</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dszsn8jqbz3g"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ar8ydcmppiwg"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本規約は、株式会社●●（以下「当社」といいます。）が提供するインドアゴルフ施設の会員向けスマートフォンアプリ（以下「本アプリ」といいます。）の利用条件を定めることを目的とします。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rv72a5nunyfa" w:id="3"/>
      <w:bookmarkEnd w:id="3"/>
      <w:r w:rsidDel="00000000" w:rsidR="00000000" w:rsidRPr="00000000">
        <w:rPr>
          <w:rFonts w:ascii="Arial Unicode MS" w:cs="Arial Unicode MS" w:eastAsia="Arial Unicode MS" w:hAnsi="Arial Unicode MS"/>
          <w:b w:val="1"/>
          <w:bCs w:val="1"/>
          <w:rtl w:val="0"/>
        </w:rPr>
        <w:t xml:space="preserve">第2条（適用）</w:t>
      </w:r>
    </w:p>
    <w:p w:rsidR="00000000" w:rsidDel="00000000" w:rsidP="00000000" w:rsidRDefault="00000000" w:rsidRPr="00000000" w14:paraId="00000007">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本規約は、本アプリを利用するすべての会員（以下「利用者」といいます。）に適用されます。</w:t>
      </w:r>
    </w:p>
    <w:p w:rsidR="00000000" w:rsidDel="00000000" w:rsidP="00000000" w:rsidRDefault="00000000" w:rsidRPr="00000000" w14:paraId="00000008">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当社が本アプリ内、公式ウェブサイトその他の方法で定める利用ルール、ガイドライン、注意事項等は、本規約の一部を構成するものとします。</w:t>
      </w:r>
    </w:p>
    <w:p w:rsidR="00000000" w:rsidDel="00000000" w:rsidP="00000000" w:rsidRDefault="00000000" w:rsidRPr="00000000" w14:paraId="0000000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本規約と個別の利用条件との間に相違がある場合は、個別の利用条件が優先して適用されます。</w:t>
      </w:r>
    </w:p>
    <w:p w:rsidR="00000000" w:rsidDel="00000000" w:rsidP="00000000" w:rsidRDefault="00000000" w:rsidRPr="00000000" w14:paraId="0000000A">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rms77cx325fm" w:id="4"/>
      <w:bookmarkEnd w:id="4"/>
      <w:r w:rsidDel="00000000" w:rsidR="00000000" w:rsidRPr="00000000">
        <w:rPr>
          <w:rFonts w:ascii="Arial Unicode MS" w:cs="Arial Unicode MS" w:eastAsia="Arial Unicode MS" w:hAnsi="Arial Unicode MS"/>
          <w:b w:val="1"/>
          <w:bCs w:val="1"/>
          <w:rtl w:val="0"/>
        </w:rPr>
        <w:t xml:space="preserve">第3条（本アプリの内容）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当社は、本アプリを通じて、次のサービスを提供します。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（1）施設予約及び予約変更・取消</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（2）会員証の表示</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（3）利用履歴の確認</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（4）レッスン・イベント情報の配信</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（5）プッシュ通知</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（6）ポイント・クーポンの提供</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（7）スイング動画・練習履歴の閲覧及び保存</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（8）その他当社が提供する機能</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ftq1ygaoare" w:id="5"/>
      <w:bookmarkEnd w:id="5"/>
      <w:r w:rsidDel="00000000" w:rsidR="00000000" w:rsidRPr="00000000">
        <w:rPr>
          <w:rFonts w:ascii="Arial Unicode MS" w:cs="Arial Unicode MS" w:eastAsia="Arial Unicode MS" w:hAnsi="Arial Unicode MS"/>
          <w:b w:val="1"/>
          <w:bCs w:val="1"/>
          <w:rtl w:val="0"/>
        </w:rPr>
        <w:t xml:space="preserve">第4条（利用登録）</w:t>
      </w:r>
    </w:p>
    <w:p w:rsidR="00000000" w:rsidDel="00000000" w:rsidP="00000000" w:rsidRDefault="00000000" w:rsidRPr="00000000" w14:paraId="0000001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本アプリは、当社所定の会員登録を完了した方のみ利用できます。</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利用者は、登録情報を真実かつ正確な内容で登録しなければなりません。</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登録内容に変更が生じた場合は、速やかに変更手続きを行うものとします。</w:t>
      </w:r>
    </w:p>
    <w:p w:rsidR="00000000" w:rsidDel="00000000" w:rsidP="00000000" w:rsidRDefault="00000000" w:rsidRPr="00000000" w14:paraId="0000001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tviy4c6sk84j" w:id="6"/>
      <w:bookmarkEnd w:id="6"/>
      <w:r w:rsidDel="00000000" w:rsidR="00000000" w:rsidRPr="00000000">
        <w:rPr>
          <w:rFonts w:ascii="Arial Unicode MS" w:cs="Arial Unicode MS" w:eastAsia="Arial Unicode MS" w:hAnsi="Arial Unicode MS"/>
          <w:b w:val="1"/>
          <w:bCs w:val="1"/>
          <w:rtl w:val="0"/>
        </w:rPr>
        <w:t xml:space="preserve">第5条（アカウント管理）</w:t>
      </w:r>
    </w:p>
    <w:p w:rsidR="00000000" w:rsidDel="00000000" w:rsidP="00000000" w:rsidRDefault="00000000" w:rsidRPr="00000000" w14:paraId="0000001C">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利用者は、自己の責任においてID及びパスワードを管理するものとします。</w:t>
      </w:r>
    </w:p>
    <w:p w:rsidR="00000000" w:rsidDel="00000000" w:rsidP="00000000" w:rsidRDefault="00000000" w:rsidRPr="00000000" w14:paraId="0000001D">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アカウントの第三者への貸与、譲渡又は共有は禁止します。</w:t>
      </w:r>
    </w:p>
    <w:p w:rsidR="00000000" w:rsidDel="00000000" w:rsidP="00000000" w:rsidRDefault="00000000" w:rsidRPr="00000000" w14:paraId="0000001E">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アカウントの不正利用により生じた損害について、当社は故意又は重大な過失がある場合を除き責任を負いません。</w:t>
      </w:r>
    </w:p>
    <w:p w:rsidR="00000000" w:rsidDel="00000000" w:rsidP="00000000" w:rsidRDefault="00000000" w:rsidRPr="00000000" w14:paraId="0000001F">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dkt1rxoag3yz" w:id="7"/>
      <w:bookmarkEnd w:id="7"/>
      <w:r w:rsidDel="00000000" w:rsidR="00000000" w:rsidRPr="00000000">
        <w:rPr>
          <w:rFonts w:ascii="Arial Unicode MS" w:cs="Arial Unicode MS" w:eastAsia="Arial Unicode MS" w:hAnsi="Arial Unicode MS"/>
          <w:b w:val="1"/>
          <w:bCs w:val="1"/>
          <w:rtl w:val="0"/>
        </w:rPr>
        <w:t xml:space="preserve">第6条（予約機能）</w:t>
      </w:r>
    </w:p>
    <w:p w:rsidR="00000000" w:rsidDel="00000000" w:rsidP="00000000" w:rsidRDefault="00000000" w:rsidRPr="00000000" w14:paraId="0000002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利用者は、本アプリから施設及びレッスンの予約を行うことができます。</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予約の成立時期、変更及びキャンセルは、別途定める予約ルールに従うものとします。</w:t>
      </w:r>
    </w:p>
    <w:p w:rsidR="00000000" w:rsidDel="00000000" w:rsidP="00000000" w:rsidRDefault="00000000" w:rsidRPr="00000000" w14:paraId="0000002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通信障害その他の事情により予約が正常に完了しなかった場合は、利用者は施設へ確認するものとします。</w:t>
      </w:r>
    </w:p>
    <w:p w:rsidR="00000000" w:rsidDel="00000000" w:rsidP="00000000" w:rsidRDefault="00000000" w:rsidRPr="00000000" w14:paraId="0000002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76drz119go0q" w:id="8"/>
      <w:bookmarkEnd w:id="8"/>
      <w:r w:rsidDel="00000000" w:rsidR="00000000" w:rsidRPr="00000000">
        <w:rPr>
          <w:rFonts w:ascii="Arial Unicode MS" w:cs="Arial Unicode MS" w:eastAsia="Arial Unicode MS" w:hAnsi="Arial Unicode MS"/>
          <w:b w:val="1"/>
          <w:bCs w:val="1"/>
          <w:rtl w:val="0"/>
        </w:rPr>
        <w:t xml:space="preserve">第7条（会員証機能）</w:t>
      </w:r>
    </w:p>
    <w:p w:rsidR="00000000" w:rsidDel="00000000" w:rsidP="00000000" w:rsidRDefault="00000000" w:rsidRPr="00000000" w14:paraId="0000002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本アプリ内のデジタル会員証は、本人のみ利用できます。</w:t>
      </w:r>
    </w:p>
    <w:p w:rsidR="00000000" w:rsidDel="00000000" w:rsidP="00000000" w:rsidRDefault="00000000" w:rsidRPr="00000000" w14:paraId="0000002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他人への貸与、譲渡又は使用させることは禁止します。</w:t>
      </w:r>
    </w:p>
    <w:p w:rsidR="00000000" w:rsidDel="00000000" w:rsidP="00000000" w:rsidRDefault="00000000" w:rsidRPr="00000000" w14:paraId="00000028">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6kfp4fidyp61" w:id="9"/>
      <w:bookmarkEnd w:id="9"/>
      <w:r w:rsidDel="00000000" w:rsidR="00000000" w:rsidRPr="00000000">
        <w:rPr>
          <w:rFonts w:ascii="Arial Unicode MS" w:cs="Arial Unicode MS" w:eastAsia="Arial Unicode MS" w:hAnsi="Arial Unicode MS"/>
          <w:b w:val="1"/>
          <w:bCs w:val="1"/>
          <w:rtl w:val="0"/>
        </w:rPr>
        <w:t xml:space="preserve">第8条（ポイント・クーポン）</w:t>
      </w:r>
    </w:p>
    <w:p w:rsidR="00000000" w:rsidDel="00000000" w:rsidP="00000000" w:rsidRDefault="00000000" w:rsidRPr="00000000" w14:paraId="0000002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当社は、ポイント、クーポンその他の特典を提供する場合があります。</w:t>
      </w:r>
    </w:p>
    <w:p w:rsidR="00000000" w:rsidDel="00000000" w:rsidP="00000000" w:rsidRDefault="00000000" w:rsidRPr="00000000" w14:paraId="0000002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利用条件、有効期限、利用対象は当社が別途定めます。</w:t>
      </w:r>
    </w:p>
    <w:p w:rsidR="00000000" w:rsidDel="00000000" w:rsidP="00000000" w:rsidRDefault="00000000" w:rsidRPr="00000000" w14:paraId="0000002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ポイント及びクーポンは換金できません。</w:t>
      </w:r>
    </w:p>
    <w:p w:rsidR="00000000" w:rsidDel="00000000" w:rsidP="00000000" w:rsidRDefault="00000000" w:rsidRPr="00000000" w14:paraId="0000002D">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ei0pb6jw8xs8" w:id="10"/>
      <w:bookmarkEnd w:id="10"/>
      <w:r w:rsidDel="00000000" w:rsidR="00000000" w:rsidRPr="00000000">
        <w:rPr>
          <w:rFonts w:ascii="Arial Unicode MS" w:cs="Arial Unicode MS" w:eastAsia="Arial Unicode MS" w:hAnsi="Arial Unicode MS"/>
          <w:b w:val="1"/>
          <w:bCs w:val="1"/>
          <w:rtl w:val="0"/>
        </w:rPr>
        <w:t xml:space="preserve">第9条（スイング動画等）</w:t>
      </w:r>
    </w:p>
    <w:p w:rsidR="00000000" w:rsidDel="00000000" w:rsidP="00000000" w:rsidRDefault="00000000" w:rsidRPr="00000000" w14:paraId="0000002F">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当社は、利用者のスイング動画、練習履歴その他のデータを保存又は表示する場合があります。</w:t>
      </w:r>
    </w:p>
    <w:p w:rsidR="00000000" w:rsidDel="00000000" w:rsidP="00000000" w:rsidRDefault="00000000" w:rsidRPr="00000000" w14:paraId="00000030">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保存期間及び閲覧期間は当社が別途定めます。</w:t>
      </w:r>
    </w:p>
    <w:p w:rsidR="00000000" w:rsidDel="00000000" w:rsidP="00000000" w:rsidRDefault="00000000" w:rsidRPr="00000000" w14:paraId="00000031">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システム障害等によりデータが消失した場合でも、当社は故意又は重大な過失がある場合を除き責任を負いません。</w:t>
      </w:r>
    </w:p>
    <w:p w:rsidR="00000000" w:rsidDel="00000000" w:rsidP="00000000" w:rsidRDefault="00000000" w:rsidRPr="00000000" w14:paraId="00000032">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t8htoms9tokj" w:id="11"/>
      <w:bookmarkEnd w:id="11"/>
      <w:r w:rsidDel="00000000" w:rsidR="00000000" w:rsidRPr="00000000">
        <w:rPr>
          <w:rFonts w:ascii="Arial Unicode MS" w:cs="Arial Unicode MS" w:eastAsia="Arial Unicode MS" w:hAnsi="Arial Unicode MS"/>
          <w:b w:val="1"/>
          <w:bCs w:val="1"/>
          <w:rtl w:val="0"/>
        </w:rPr>
        <w:t xml:space="preserve">第10条（通知）</w:t>
      </w:r>
    </w:p>
    <w:p w:rsidR="00000000" w:rsidDel="00000000" w:rsidP="00000000" w:rsidRDefault="00000000" w:rsidRPr="00000000" w14:paraId="0000003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当社は、本アプリを通じてお知らせ、イベント情報、メンテナンス情報等を通知することがあります。</w:t>
      </w:r>
    </w:p>
    <w:p w:rsidR="00000000" w:rsidDel="00000000" w:rsidP="00000000" w:rsidRDefault="00000000" w:rsidRPr="00000000" w14:paraId="0000003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利用者は端末設定により通知を受信しない設定とすることができます。ただし、一部重要通知は除きます。</w:t>
      </w:r>
    </w:p>
    <w:p w:rsidR="00000000" w:rsidDel="00000000" w:rsidP="00000000" w:rsidRDefault="00000000" w:rsidRPr="00000000" w14:paraId="00000036">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8x5urukgidvq" w:id="12"/>
      <w:bookmarkEnd w:id="12"/>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利用者は、次の行為をしてはなりません。</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（1）法令又は公序良俗に反する行為</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（2）第三者になりすます行為</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（3）虚偽情報の登録</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（4）アカウントの貸与又は譲渡</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（5）本アプリの改変、解析、リバースエンジニアリング</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（6）不正アクセス又はこれを試みる行為</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（7）プログラム等による自動操作</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（8）予約枠を不当に占有する行為</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（9）当社又は第三者の権利を侵害する行為</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（10）本アプリの運営を妨害する行為</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（11）その他当社が不適切と判断する行為</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p09pufd3m9cv" w:id="13"/>
      <w:bookmarkEnd w:id="13"/>
      <w:r w:rsidDel="00000000" w:rsidR="00000000" w:rsidRPr="00000000">
        <w:rPr>
          <w:rFonts w:ascii="Arial Unicode MS" w:cs="Arial Unicode MS" w:eastAsia="Arial Unicode MS" w:hAnsi="Arial Unicode MS"/>
          <w:b w:val="1"/>
          <w:bCs w:val="1"/>
          <w:rtl w:val="0"/>
        </w:rPr>
        <w:t xml:space="preserve">第12条（知的財産権）</w:t>
      </w:r>
    </w:p>
    <w:p w:rsidR="00000000" w:rsidDel="00000000" w:rsidP="00000000" w:rsidRDefault="00000000" w:rsidRPr="00000000" w14:paraId="0000004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本アプリに関する著作権、商標権その他一切の知的財産権は当社又は正当な権利者に帰属します。</w:t>
      </w:r>
    </w:p>
    <w:p w:rsidR="00000000" w:rsidDel="00000000" w:rsidP="00000000" w:rsidRDefault="00000000" w:rsidRPr="00000000" w14:paraId="0000004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利用者は、当社の事前承諾なく複製、転載、配布、改変その他の利用をしてはなりません。</w:t>
      </w:r>
    </w:p>
    <w:p w:rsidR="00000000" w:rsidDel="00000000" w:rsidP="00000000" w:rsidRDefault="00000000" w:rsidRPr="00000000" w14:paraId="0000004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ua87q2xd5abj" w:id="14"/>
      <w:bookmarkEnd w:id="14"/>
      <w:r w:rsidDel="00000000" w:rsidR="00000000" w:rsidRPr="00000000">
        <w:rPr>
          <w:rFonts w:ascii="Arial Unicode MS" w:cs="Arial Unicode MS" w:eastAsia="Arial Unicode MS" w:hAnsi="Arial Unicode MS"/>
          <w:b w:val="1"/>
          <w:bCs w:val="1"/>
          <w:rtl w:val="0"/>
        </w:rPr>
        <w:t xml:space="preserve">第13条（個人情報）</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当社は、本アプリにおいて取得した個人情報を、当社プライバシーポリシーに従って適切に取り扱います。</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7mlmrm3iiic4" w:id="15"/>
      <w:bookmarkEnd w:id="15"/>
      <w:r w:rsidDel="00000000" w:rsidR="00000000" w:rsidRPr="00000000">
        <w:rPr>
          <w:rFonts w:ascii="Arial Unicode MS" w:cs="Arial Unicode MS" w:eastAsia="Arial Unicode MS" w:hAnsi="Arial Unicode MS"/>
          <w:b w:val="1"/>
          <w:bCs w:val="1"/>
          <w:rtl w:val="0"/>
        </w:rPr>
        <w:t xml:space="preserve">第14条（端末情報等）</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当社は、本アプリの提供に必要な範囲で次の情報を取得することがあります。</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（1）端末識別情報</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（2）OS情報</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（3）アプリ利用履歴</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（4）位置情報（利用者が許可した場合）</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（5）通知設定情報</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（6）クラッシュログ及びエラー情報</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gzff0p84a3i1" w:id="16"/>
      <w:bookmarkEnd w:id="16"/>
      <w:r w:rsidDel="00000000" w:rsidR="00000000" w:rsidRPr="00000000">
        <w:rPr>
          <w:rFonts w:ascii="Arial Unicode MS" w:cs="Arial Unicode MS" w:eastAsia="Arial Unicode MS" w:hAnsi="Arial Unicode MS"/>
          <w:b w:val="1"/>
          <w:bCs w:val="1"/>
          <w:rtl w:val="0"/>
        </w:rPr>
        <w:t xml:space="preserve">第15条（外部サービス）</w:t>
      </w:r>
    </w:p>
    <w:p w:rsidR="00000000" w:rsidDel="00000000" w:rsidP="00000000" w:rsidRDefault="00000000" w:rsidRPr="00000000" w14:paraId="0000005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本アプリは外部サービスと連携する場合があります。</w:t>
      </w:r>
    </w:p>
    <w:p w:rsidR="00000000" w:rsidDel="00000000" w:rsidP="00000000" w:rsidRDefault="00000000" w:rsidRPr="00000000" w14:paraId="0000005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外部サービスの利用については各サービス提供者の利用条件によるものとします。</w:t>
      </w:r>
    </w:p>
    <w:p w:rsidR="00000000" w:rsidDel="00000000" w:rsidP="00000000" w:rsidRDefault="00000000" w:rsidRPr="00000000" w14:paraId="00000058">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pe81qxnvrt8n" w:id="17"/>
      <w:bookmarkEnd w:id="17"/>
      <w:r w:rsidDel="00000000" w:rsidR="00000000" w:rsidRPr="00000000">
        <w:rPr>
          <w:rFonts w:ascii="Arial Unicode MS" w:cs="Arial Unicode MS" w:eastAsia="Arial Unicode MS" w:hAnsi="Arial Unicode MS"/>
          <w:b w:val="1"/>
          <w:bCs w:val="1"/>
          <w:rtl w:val="0"/>
        </w:rPr>
        <w:t xml:space="preserve">第16条（通信環境）</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本アプリの利用に必要な通信機器、通信費その他一切の費用は利用者の負担とします。</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tp9fct4p9mj3" w:id="18"/>
      <w:bookmarkEnd w:id="18"/>
      <w:r w:rsidDel="00000000" w:rsidR="00000000" w:rsidRPr="00000000">
        <w:rPr>
          <w:rFonts w:ascii="Arial Unicode MS" w:cs="Arial Unicode MS" w:eastAsia="Arial Unicode MS" w:hAnsi="Arial Unicode MS"/>
          <w:b w:val="1"/>
          <w:bCs w:val="1"/>
          <w:rtl w:val="0"/>
        </w:rPr>
        <w:t xml:space="preserve">第17条（サービスの変更等）</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当社は、必要と判断した場合、本アプリの全部又は一部を変更、追加、中断又は終了することがあります。</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p0b8ybz5448x" w:id="19"/>
      <w:bookmarkEnd w:id="19"/>
      <w:r w:rsidDel="00000000" w:rsidR="00000000" w:rsidRPr="00000000">
        <w:rPr>
          <w:rFonts w:ascii="Arial Unicode MS" w:cs="Arial Unicode MS" w:eastAsia="Arial Unicode MS" w:hAnsi="Arial Unicode MS"/>
          <w:b w:val="1"/>
          <w:bCs w:val="1"/>
          <w:rtl w:val="0"/>
        </w:rPr>
        <w:t xml:space="preserve">第18条（利用停止）</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当社は、利用者が次のいずれかに該当すると判断した場合、事前通知なく利用停止又はアカウント停止を行うことができます。</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（1）本規約違反</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（2）不正利用</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（3）反社会的勢力との関係</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（4）その他当社が不適当と判断した場合</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8x2d1msgp690" w:id="20"/>
      <w:bookmarkEnd w:id="20"/>
      <w:r w:rsidDel="00000000" w:rsidR="00000000" w:rsidRPr="00000000">
        <w:rPr>
          <w:rFonts w:ascii="Arial Unicode MS" w:cs="Arial Unicode MS" w:eastAsia="Arial Unicode MS" w:hAnsi="Arial Unicode MS"/>
          <w:b w:val="1"/>
          <w:bCs w:val="1"/>
          <w:rtl w:val="0"/>
        </w:rPr>
        <w:t xml:space="preserve">第19条（退会）</w:t>
      </w:r>
    </w:p>
    <w:p w:rsidR="00000000" w:rsidDel="00000000" w:rsidP="00000000" w:rsidRDefault="00000000" w:rsidRPr="00000000" w14:paraId="00000067">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利用者が会員資格を喪失した場合、本アプリの利用資格も終了します。</w:t>
      </w:r>
    </w:p>
    <w:p w:rsidR="00000000" w:rsidDel="00000000" w:rsidP="00000000" w:rsidRDefault="00000000" w:rsidRPr="00000000" w14:paraId="00000068">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退会後は保存データが削除される場合があります。</w:t>
      </w:r>
    </w:p>
    <w:p w:rsidR="00000000" w:rsidDel="00000000" w:rsidP="00000000" w:rsidRDefault="00000000" w:rsidRPr="00000000" w14:paraId="00000069">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pgn0biseogbf" w:id="21"/>
      <w:bookmarkEnd w:id="21"/>
      <w:r w:rsidDel="00000000" w:rsidR="00000000" w:rsidRPr="00000000">
        <w:rPr>
          <w:rFonts w:ascii="Arial Unicode MS" w:cs="Arial Unicode MS" w:eastAsia="Arial Unicode MS" w:hAnsi="Arial Unicode MS"/>
          <w:b w:val="1"/>
          <w:bCs w:val="1"/>
          <w:rtl w:val="0"/>
        </w:rPr>
        <w:t xml:space="preserve">第20条（免責）</w:t>
      </w:r>
    </w:p>
    <w:p w:rsidR="00000000" w:rsidDel="00000000" w:rsidP="00000000" w:rsidRDefault="00000000" w:rsidRPr="00000000" w14:paraId="0000006B">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当社は、本アプリの完全性、正確性、安全性及び継続利用を保証するものではありません。</w:t>
      </w:r>
    </w:p>
    <w:p w:rsidR="00000000" w:rsidDel="00000000" w:rsidP="00000000" w:rsidRDefault="00000000" w:rsidRPr="00000000" w14:paraId="0000006C">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通信障害、端末故障、システム障害その他当社の責めに帰すことのできない事由による損害について責任を負いません。</w:t>
      </w:r>
    </w:p>
    <w:p w:rsidR="00000000" w:rsidDel="00000000" w:rsidP="00000000" w:rsidRDefault="00000000" w:rsidRPr="00000000" w14:paraId="0000006D">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当社の責任が認められる場合でも、故意又は重過失がある場合を除き、通常かつ直接生じた損害の範囲に限るものとします。</w:t>
      </w:r>
    </w:p>
    <w:p w:rsidR="00000000" w:rsidDel="00000000" w:rsidP="00000000" w:rsidRDefault="00000000" w:rsidRPr="00000000" w14:paraId="0000006E">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rPr>
      </w:pPr>
      <w:bookmarkStart w:colFirst="0" w:colLast="0" w:name="_xig08b9bcxcc" w:id="22"/>
      <w:bookmarkEnd w:id="22"/>
      <w:r w:rsidDel="00000000" w:rsidR="00000000" w:rsidRPr="00000000">
        <w:rPr>
          <w:rFonts w:ascii="Arial Unicode MS" w:cs="Arial Unicode MS" w:eastAsia="Arial Unicode MS" w:hAnsi="Arial Unicode MS"/>
          <w:b w:val="1"/>
          <w:bCs w:val="1"/>
          <w:rtl w:val="0"/>
        </w:rPr>
        <w:t xml:space="preserve">第21条（損害賠償）</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利用者が本規約に違反し、当社又は第三者へ損害を与えた場合は、その損害を賠償しなければなりません。</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b w:val="1"/>
          <w:bCs w:val="1"/>
        </w:rPr>
      </w:pPr>
      <w:bookmarkStart w:colFirst="0" w:colLast="0" w:name="_dwh0tj7qm1an" w:id="23"/>
      <w:bookmarkEnd w:id="23"/>
      <w:r w:rsidDel="00000000" w:rsidR="00000000" w:rsidRPr="00000000">
        <w:rPr>
          <w:rFonts w:ascii="Arial Unicode MS" w:cs="Arial Unicode MS" w:eastAsia="Arial Unicode MS" w:hAnsi="Arial Unicode MS"/>
          <w:b w:val="1"/>
          <w:bCs w:val="1"/>
          <w:rtl w:val="0"/>
        </w:rPr>
        <w:t xml:space="preserve">第22条（反社会的勢力の排除）</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利用者は、自ら及び関係者が反社会的勢力に該当せず、将来にわたっても該当しないことを表明し保証します。</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b w:val="1"/>
          <w:bCs w:val="1"/>
        </w:rPr>
      </w:pPr>
      <w:bookmarkStart w:colFirst="0" w:colLast="0" w:name="_b5j9f7wpqrr0" w:id="24"/>
      <w:bookmarkEnd w:id="24"/>
      <w:r w:rsidDel="00000000" w:rsidR="00000000" w:rsidRPr="00000000">
        <w:rPr>
          <w:rFonts w:ascii="Arial Unicode MS" w:cs="Arial Unicode MS" w:eastAsia="Arial Unicode MS" w:hAnsi="Arial Unicode MS"/>
          <w:b w:val="1"/>
          <w:bCs w:val="1"/>
          <w:rtl w:val="0"/>
        </w:rPr>
        <w:t xml:space="preserve">第23条（規約の変更）</w:t>
      </w:r>
    </w:p>
    <w:p w:rsidR="00000000" w:rsidDel="00000000" w:rsidP="00000000" w:rsidRDefault="00000000" w:rsidRPr="00000000" w14:paraId="00000076">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当社は、法令改正、サービス内容の変更その他必要がある場合には、本規約を変更できます。</w:t>
      </w:r>
    </w:p>
    <w:p w:rsidR="00000000" w:rsidDel="00000000" w:rsidP="00000000" w:rsidRDefault="00000000" w:rsidRPr="00000000" w14:paraId="00000077">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変更後の規約は、本アプリ又は当社ウェブサイトへの掲載その他適切な方法で周知した時点から効力を生じます。</w:t>
      </w:r>
    </w:p>
    <w:p w:rsidR="00000000" w:rsidDel="00000000" w:rsidP="00000000" w:rsidRDefault="00000000" w:rsidRPr="00000000" w14:paraId="00000078">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79">
      <w:pPr>
        <w:pStyle w:val="Heading2"/>
        <w:keepNext w:val="0"/>
        <w:keepLines w:val="0"/>
        <w:spacing w:after="80" w:lineRule="auto"/>
        <w:rPr>
          <w:b w:val="1"/>
          <w:bCs w:val="1"/>
        </w:rPr>
      </w:pPr>
      <w:bookmarkStart w:colFirst="0" w:colLast="0" w:name="_qxxjwdubo3zf" w:id="25"/>
      <w:bookmarkEnd w:id="25"/>
      <w:r w:rsidDel="00000000" w:rsidR="00000000" w:rsidRPr="00000000">
        <w:rPr>
          <w:rFonts w:ascii="Arial Unicode MS" w:cs="Arial Unicode MS" w:eastAsia="Arial Unicode MS" w:hAnsi="Arial Unicode MS"/>
          <w:b w:val="1"/>
          <w:bCs w:val="1"/>
          <w:rtl w:val="0"/>
        </w:rPr>
        <w:t xml:space="preserve">第24条（準拠法）</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本規約は、日本法に準拠して解釈されます。</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pStyle w:val="Heading2"/>
        <w:keepNext w:val="0"/>
        <w:keepLines w:val="0"/>
        <w:spacing w:after="80" w:lineRule="auto"/>
        <w:rPr>
          <w:b w:val="1"/>
          <w:bCs w:val="1"/>
        </w:rPr>
      </w:pPr>
      <w:bookmarkStart w:colFirst="0" w:colLast="0" w:name="_iqrfoc7gihv" w:id="26"/>
      <w:bookmarkEnd w:id="26"/>
      <w:r w:rsidDel="00000000" w:rsidR="00000000" w:rsidRPr="00000000">
        <w:rPr>
          <w:rFonts w:ascii="Arial Unicode MS" w:cs="Arial Unicode MS" w:eastAsia="Arial Unicode MS" w:hAnsi="Arial Unicode MS"/>
          <w:b w:val="1"/>
          <w:bCs w:val="1"/>
          <w:rtl w:val="0"/>
        </w:rPr>
        <w:t xml:space="preserve">第25条（協議事項）</w:t>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本規約に定めのない事項又は疑義が生じた場合は、当社及び利用者は誠実に協議して解決するものとします。</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pStyle w:val="Heading2"/>
        <w:keepNext w:val="0"/>
        <w:keepLines w:val="0"/>
        <w:spacing w:after="80" w:lineRule="auto"/>
        <w:rPr>
          <w:b w:val="1"/>
          <w:bCs w:val="1"/>
        </w:rPr>
      </w:pPr>
      <w:bookmarkStart w:colFirst="0" w:colLast="0" w:name="_2adlgbvtlome" w:id="27"/>
      <w:bookmarkEnd w:id="27"/>
      <w:r w:rsidDel="00000000" w:rsidR="00000000" w:rsidRPr="00000000">
        <w:rPr>
          <w:rFonts w:ascii="Arial Unicode MS" w:cs="Arial Unicode MS" w:eastAsia="Arial Unicode MS" w:hAnsi="Arial Unicode MS"/>
          <w:b w:val="1"/>
          <w:bCs w:val="1"/>
          <w:rtl w:val="0"/>
        </w:rPr>
        <w:t xml:space="preserve">第26条（合意管轄）</w:t>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本規約に関する一切の紛争については、当社本店所在地を管轄する地方裁判所又は簡易裁判所を第一審の専属的合意管轄裁判所とします。</w:t>
      </w:r>
    </w:p>
    <w:p w:rsidR="00000000" w:rsidDel="00000000" w:rsidP="00000000" w:rsidRDefault="00000000" w:rsidRPr="00000000" w14:paraId="0000008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