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2"/>
          <w:szCs w:val="32"/>
        </w:rPr>
      </w:pPr>
      <w:bookmarkStart w:colFirst="0" w:colLast="0" w:name="_5vw7tuke29pr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施設メンテナンス休業通知書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（インドアゴルフ）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発行日：　　　年　　　月　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会員各位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施設名：____________________________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運営会社：__________________________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代表者：____________________________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1e7wbbq3wwy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第1条（通知の目的）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施設は、利用者に安全かつ快適なサービスを提供するため、施設設備、シミュレーション機器、打席設備、空調設備、電気設備、通信設備その他営業に必要な設備の点検、保守、修繕又は更新を実施することがあります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本通知書は、施設メンテナンスに伴う休業について、利用者へ事前に案内することを目的とします。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rcewoshzk5u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第2条（休業期間）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メンテナンス実施期間は、次のとおりとします。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休業期間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開始日時：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　　　時　　　分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終了予定日時：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　　　時　　　分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※作業状況により変更となる場合があります。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tn11gaxdsgb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第3条（休業対象施設）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休業対象となる施設は次のとおりです。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施設全体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シミュレーション打席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レッスンエリア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パター練習エリア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レンタル用品受付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更衣室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トイレ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駐車場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z0znoqy3z4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第4条（メンテナンス内容）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実施予定の作業内容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・設備点検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・機器保守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・シミュレーター更新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・ソフトウェア更新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・ネットワーク保守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・電気設備点検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・空調設備点検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・内装修繕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・安全設備点検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・清掃・消毒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・その他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l2pa887rcb9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第5条（予約の取扱い）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休業期間中に予約されている利用については、施設運営者が次のいずれかの方法により対応します。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（1）予約の自動取消し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（2）別日時への振替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（3）返金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（4）利用チケットの返還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（5）その他施設が適当と認める方法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xb2dhcg4w4y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第6条（月額会員の取扱い）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月額会員については、休業日数、契約内容及び施設運営方針に応じ、必要がある場合は次の対応を行います。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（1）利用期限の延長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（2）振替利用の提供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（3）利用回数の補填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（4）その他合理的な補償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なお、短時間又は軽微なメンテナンスについては、補償の対象とならない場合があります。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hk27plpf5o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第7条（レッスンの取扱い）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休業期間中に予定されていたレッスンについては、施設運営者が次の対応を行います。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（1）日程変更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（2）振替受講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（3）中止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（4）返金（契約内容により対応）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tpdr2ojul4t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第8条（緊急メンテナンス）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設備故障、安全上の問題、災害その他やむを得ない事情が発生した場合には、事前通知が困難であっても臨時休業を実施することがあります。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yloem14n5i6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第9条（営業再開）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営業再開日時は、施設ホームページ、会員アプリ、電子メール、LINEその他施設が指定する方法により案内します。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作業状況により営業再開日時を変更する場合があります。</w:t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liv31sh7qrr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第10条（利用者へのお願い）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休業期間中は施設への立入りをご遠慮ください。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工事又は点検作業中は危険を伴う場合がありますので、施設管理者の指示に従ってください。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c0p8sbq9tcy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第11条（免責事項）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施設運営者は、合理的な範囲で利用者への影響を軽減するよう努めますが、次の事項について責任を負わないものとします。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（1）メンテナンスによる利用制限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（2）予約変更に伴う不利益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（3）交通費その他間接的な損害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（4）天災その他不可抗力による工期変更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ただし、施設運営者の故意又は重大な過失による場合は、この限りではありません。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iyry1r2cxfd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第12条（通知方法）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本通知は、次の方法のうち施設が適当と判断する方法により行います。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（1）施設内掲示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（2）公式ホームページ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（3）会員アプリ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（4）電子メール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（5）LINE等のメッセージサービス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（6）その他施設が適当と認める方法</w:t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9bzzj4fce59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第13条（お問い合わせ）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本通知に関するお問い合わせ先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施設名：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担当部署：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メールアドレス：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営業時間：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