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tkl0359ypzb" w:id="0"/>
      <w:bookmarkEnd w:id="0"/>
      <w:r w:rsidDel="00000000" w:rsidR="00000000" w:rsidRPr="00000000">
        <w:rPr>
          <w:rFonts w:ascii="Arial Unicode MS" w:cs="Arial Unicode MS" w:eastAsia="Arial Unicode MS" w:hAnsi="Arial Unicode MS"/>
          <w:b w:val="1"/>
          <w:bCs w:val="1"/>
          <w:sz w:val="44"/>
          <w:szCs w:val="44"/>
          <w:rtl w:val="0"/>
        </w:rPr>
        <w:t xml:space="preserve">チケット利用規約（インドアゴルフ）</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以下「当施設」といいます。）が販売する各種利用チケット（回数券、時間券、体験チケット、レッスンチケットその他名称を問わず、以下「チケット」といいます。）について、その利用条件を定めるものです。利用者は、本規約に同意の上、チケットを購入し、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55y1n6o1zt3"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numPr>
          <w:ilvl w:val="0"/>
          <w:numId w:val="1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本規約は、当施設が発行するチケットの購入、利用、管理その他の条件を定めることを目的とします。</w:t>
      </w:r>
    </w:p>
    <w:p w:rsidR="00000000" w:rsidDel="00000000" w:rsidP="00000000" w:rsidRDefault="00000000" w:rsidRPr="00000000" w14:paraId="00000007">
      <w:pPr>
        <w:numPr>
          <w:ilvl w:val="0"/>
          <w:numId w:val="1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利用者は、本規約及び当施設が別途定める施設利用規約、会員規約その他の規程を遵守しなければなりません。</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5vqzyzbqiw5w"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本規約は、当施設が販売するすべてのチケットに適用されます。</w:t>
      </w:r>
    </w:p>
    <w:p w:rsidR="00000000" w:rsidDel="00000000" w:rsidP="00000000" w:rsidRDefault="00000000" w:rsidRPr="00000000" w14:paraId="0000000B">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チケットごとに利用条件が異なる場合は、購入時又は当施設が別途表示する条件が優先して適用されます。</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hb3vct413wl2" w:id="3"/>
      <w:bookmarkEnd w:id="3"/>
      <w:r w:rsidDel="00000000" w:rsidR="00000000" w:rsidRPr="00000000">
        <w:rPr>
          <w:rFonts w:ascii="Arial Unicode MS" w:cs="Arial Unicode MS" w:eastAsia="Arial Unicode MS" w:hAnsi="Arial Unicode MS"/>
          <w:b w:val="1"/>
          <w:bCs w:val="1"/>
          <w:rtl w:val="0"/>
        </w:rPr>
        <w:t xml:space="preserve">第3条（チケットの種類）</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当施設は、必要に応じて次の各号のチケットを販売することがあります。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（1）回数券</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（2）時間利用チケット</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（3）体験利用チケット</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（4）レッスン受講チケット</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（5）イベント参加チケット</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（6）その他当施設が定めるチケット</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iq60qfi1blf" w:id="4"/>
      <w:bookmarkEnd w:id="4"/>
      <w:r w:rsidDel="00000000" w:rsidR="00000000" w:rsidRPr="00000000">
        <w:rPr>
          <w:rFonts w:ascii="Arial Unicode MS" w:cs="Arial Unicode MS" w:eastAsia="Arial Unicode MS" w:hAnsi="Arial Unicode MS"/>
          <w:b w:val="1"/>
          <w:bCs w:val="1"/>
          <w:rtl w:val="0"/>
        </w:rPr>
        <w:t xml:space="preserve">第4条（購入）</w:t>
      </w:r>
    </w:p>
    <w:p w:rsidR="00000000" w:rsidDel="00000000" w:rsidP="00000000" w:rsidRDefault="00000000" w:rsidRPr="00000000" w14:paraId="00000017">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利用者は、当施設所定の方法によりチケットを購入するものとします。</w:t>
      </w:r>
    </w:p>
    <w:p w:rsidR="00000000" w:rsidDel="00000000" w:rsidP="00000000" w:rsidRDefault="00000000" w:rsidRPr="00000000" w14:paraId="00000018">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当施設は、販売数量、販売期間、販売対象者その他の条件を設定できるものとします。</w:t>
      </w:r>
    </w:p>
    <w:p w:rsidR="00000000" w:rsidDel="00000000" w:rsidP="00000000" w:rsidRDefault="00000000" w:rsidRPr="00000000" w14:paraId="00000019">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未成年者は、法定代理人の同意を得た上で購入するものとします。</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98mqwep1wcr8" w:id="5"/>
      <w:bookmarkEnd w:id="5"/>
      <w:r w:rsidDel="00000000" w:rsidR="00000000" w:rsidRPr="00000000">
        <w:rPr>
          <w:rFonts w:ascii="Arial Unicode MS" w:cs="Arial Unicode MS" w:eastAsia="Arial Unicode MS" w:hAnsi="Arial Unicode MS"/>
          <w:b w:val="1"/>
          <w:bCs w:val="1"/>
          <w:rtl w:val="0"/>
        </w:rPr>
        <w:t xml:space="preserve">第5条（利用資格）</w:t>
      </w:r>
    </w:p>
    <w:p w:rsidR="00000000" w:rsidDel="00000000" w:rsidP="00000000" w:rsidRDefault="00000000" w:rsidRPr="00000000" w14:paraId="0000001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チケットは購入者本人のみ利用できます。ただし、当施設が譲渡可能と明示した場合を除きます。</w:t>
      </w:r>
    </w:p>
    <w:p w:rsidR="00000000" w:rsidDel="00000000" w:rsidP="00000000" w:rsidRDefault="00000000" w:rsidRPr="00000000" w14:paraId="0000001D">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当施設は、本人確認書類その他必要な資料の提示を求めることがあります。</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743jk9esqqdt" w:id="6"/>
      <w:bookmarkEnd w:id="6"/>
      <w:r w:rsidDel="00000000" w:rsidR="00000000" w:rsidRPr="00000000">
        <w:rPr>
          <w:rFonts w:ascii="Arial Unicode MS" w:cs="Arial Unicode MS" w:eastAsia="Arial Unicode MS" w:hAnsi="Arial Unicode MS"/>
          <w:b w:val="1"/>
          <w:bCs w:val="1"/>
          <w:rtl w:val="0"/>
        </w:rPr>
        <w:t xml:space="preserve">第6条（有効期限）</w:t>
      </w:r>
    </w:p>
    <w:p w:rsidR="00000000" w:rsidDel="00000000" w:rsidP="00000000" w:rsidRDefault="00000000" w:rsidRPr="00000000" w14:paraId="0000002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チケットには所定の有効期限があります。</w:t>
      </w:r>
    </w:p>
    <w:p w:rsidR="00000000" w:rsidDel="00000000" w:rsidP="00000000" w:rsidRDefault="00000000" w:rsidRPr="00000000" w14:paraId="0000002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有効期限を経過したチケットは失効します。</w:t>
      </w:r>
    </w:p>
    <w:p w:rsidR="00000000" w:rsidDel="00000000" w:rsidP="00000000" w:rsidRDefault="00000000" w:rsidRPr="00000000" w14:paraId="00000022">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失効後の利用、返金又は延長は、法令上必要な場合を除き行いません。</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q6em9p2sowz8" w:id="7"/>
      <w:bookmarkEnd w:id="7"/>
      <w:r w:rsidDel="00000000" w:rsidR="00000000" w:rsidRPr="00000000">
        <w:rPr>
          <w:rFonts w:ascii="Arial Unicode MS" w:cs="Arial Unicode MS" w:eastAsia="Arial Unicode MS" w:hAnsi="Arial Unicode MS"/>
          <w:b w:val="1"/>
          <w:bCs w:val="1"/>
          <w:rtl w:val="0"/>
        </w:rPr>
        <w:t xml:space="preserve">第7条（予約）</w:t>
      </w:r>
    </w:p>
    <w:p w:rsidR="00000000" w:rsidDel="00000000" w:rsidP="00000000" w:rsidRDefault="00000000" w:rsidRPr="00000000" w14:paraId="00000025">
      <w:pPr>
        <w:numPr>
          <w:ilvl w:val="0"/>
          <w:numId w:val="1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チケットの利用には事前予約が必要な場合があります。</w:t>
      </w:r>
    </w:p>
    <w:p w:rsidR="00000000" w:rsidDel="00000000" w:rsidP="00000000" w:rsidRDefault="00000000" w:rsidRPr="00000000" w14:paraId="00000026">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利用者は、当施設が指定する方法により予約を行うものとします。</w:t>
      </w:r>
    </w:p>
    <w:p w:rsidR="00000000" w:rsidDel="00000000" w:rsidP="00000000" w:rsidRDefault="00000000" w:rsidRPr="00000000" w14:paraId="00000027">
      <w:pPr>
        <w:numPr>
          <w:ilvl w:val="0"/>
          <w:numId w:val="1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予約状況によっては希望日時に利用できない場合があります。</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tye1tv6hrk20" w:id="8"/>
      <w:bookmarkEnd w:id="8"/>
      <w:r w:rsidDel="00000000" w:rsidR="00000000" w:rsidRPr="00000000">
        <w:rPr>
          <w:rFonts w:ascii="Arial Unicode MS" w:cs="Arial Unicode MS" w:eastAsia="Arial Unicode MS" w:hAnsi="Arial Unicode MS"/>
          <w:b w:val="1"/>
          <w:bCs w:val="1"/>
          <w:rtl w:val="0"/>
        </w:rPr>
        <w:t xml:space="preserve">第8条（キャンセル）</w:t>
      </w:r>
    </w:p>
    <w:p w:rsidR="00000000" w:rsidDel="00000000" w:rsidP="00000000" w:rsidRDefault="00000000" w:rsidRPr="00000000" w14:paraId="0000002A">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利用者が予約をキャンセルする場合は、当施設所定の期限までに手続きを行うものとします。</w:t>
      </w:r>
    </w:p>
    <w:p w:rsidR="00000000" w:rsidDel="00000000" w:rsidP="00000000" w:rsidRDefault="00000000" w:rsidRPr="00000000" w14:paraId="0000002B">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所定期限経過後のキャンセルについては、チケット1回分を消化したものとして取り扱うことがあります。</w:t>
      </w:r>
    </w:p>
    <w:p w:rsidR="00000000" w:rsidDel="00000000" w:rsidP="00000000" w:rsidRDefault="00000000" w:rsidRPr="00000000" w14:paraId="0000002C">
      <w:pPr>
        <w:numPr>
          <w:ilvl w:val="0"/>
          <w:numId w:val="1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無断キャンセルについても前項と同様とします。</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s4uq68daebux" w:id="9"/>
      <w:bookmarkEnd w:id="9"/>
      <w:r w:rsidDel="00000000" w:rsidR="00000000" w:rsidRPr="00000000">
        <w:rPr>
          <w:rFonts w:ascii="Arial Unicode MS" w:cs="Arial Unicode MS" w:eastAsia="Arial Unicode MS" w:hAnsi="Arial Unicode MS"/>
          <w:b w:val="1"/>
          <w:bCs w:val="1"/>
          <w:rtl w:val="0"/>
        </w:rPr>
        <w:t xml:space="preserve">第9条（利用方法）</w:t>
      </w:r>
    </w:p>
    <w:p w:rsidR="00000000" w:rsidDel="00000000" w:rsidP="00000000" w:rsidRDefault="00000000" w:rsidRPr="00000000" w14:paraId="0000002F">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利用者は受付時又は入館時にチケットを提示しなければなりません。</w:t>
      </w:r>
    </w:p>
    <w:p w:rsidR="00000000" w:rsidDel="00000000" w:rsidP="00000000" w:rsidRDefault="00000000" w:rsidRPr="00000000" w14:paraId="00000030">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電子チケットの場合はスマートフォン等の提示を求める場合があります。</w:t>
      </w:r>
    </w:p>
    <w:p w:rsidR="00000000" w:rsidDel="00000000" w:rsidP="00000000" w:rsidRDefault="00000000" w:rsidRPr="00000000" w14:paraId="00000031">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当施設は利用記録を管理するため、利用履歴を記録することがあります。</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rq5fkdmily" w:id="10"/>
      <w:bookmarkEnd w:id="10"/>
      <w:r w:rsidDel="00000000" w:rsidR="00000000" w:rsidRPr="00000000">
        <w:rPr>
          <w:rFonts w:ascii="Arial Unicode MS" w:cs="Arial Unicode MS" w:eastAsia="Arial Unicode MS" w:hAnsi="Arial Unicode MS"/>
          <w:b w:val="1"/>
          <w:bCs w:val="1"/>
          <w:rtl w:val="0"/>
        </w:rPr>
        <w:t xml:space="preserve">第10条（譲渡等の禁止）</w:t>
      </w:r>
    </w:p>
    <w:p w:rsidR="00000000" w:rsidDel="00000000" w:rsidP="00000000" w:rsidRDefault="00000000" w:rsidRPr="00000000" w14:paraId="00000034">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チケットの譲渡、転売、貸与、担保設定その他これらに類する行為を禁止します。</w:t>
      </w:r>
    </w:p>
    <w:p w:rsidR="00000000" w:rsidDel="00000000" w:rsidP="00000000" w:rsidRDefault="00000000" w:rsidRPr="00000000" w14:paraId="00000035">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不正取得又は不正利用が判明した場合、当施設はチケットを無効とすることができます。</w:t>
      </w:r>
    </w:p>
    <w:p w:rsidR="00000000" w:rsidDel="00000000" w:rsidP="00000000" w:rsidRDefault="00000000" w:rsidRPr="00000000" w14:paraId="00000036">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前項の場合、返金その他の補償は行いません。</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babi3qfank5u" w:id="11"/>
      <w:bookmarkEnd w:id="11"/>
      <w:r w:rsidDel="00000000" w:rsidR="00000000" w:rsidRPr="00000000">
        <w:rPr>
          <w:rFonts w:ascii="Arial Unicode MS" w:cs="Arial Unicode MS" w:eastAsia="Arial Unicode MS" w:hAnsi="Arial Unicode MS"/>
          <w:b w:val="1"/>
          <w:bCs w:val="1"/>
          <w:rtl w:val="0"/>
        </w:rPr>
        <w:t xml:space="preserve">第11条（紛失等）</w:t>
      </w:r>
    </w:p>
    <w:p w:rsidR="00000000" w:rsidDel="00000000" w:rsidP="00000000" w:rsidRDefault="00000000" w:rsidRPr="00000000" w14:paraId="0000003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紛失、盗難、破損、誤削除その他利用者の責めに帰す事由による再発行は、当施設が認める場合を除き行いません。</w:t>
      </w:r>
    </w:p>
    <w:p w:rsidR="00000000" w:rsidDel="00000000" w:rsidP="00000000" w:rsidRDefault="00000000" w:rsidRPr="00000000" w14:paraId="0000003A">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電子チケットについては、当施設所定の方法により本人確認ができた場合に限り再発行できる場合があります。</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w086pcss1e6z" w:id="12"/>
      <w:bookmarkEnd w:id="12"/>
      <w:r w:rsidDel="00000000" w:rsidR="00000000" w:rsidRPr="00000000">
        <w:rPr>
          <w:rFonts w:ascii="Arial Unicode MS" w:cs="Arial Unicode MS" w:eastAsia="Arial Unicode MS" w:hAnsi="Arial Unicode MS"/>
          <w:b w:val="1"/>
          <w:bCs w:val="1"/>
          <w:rtl w:val="0"/>
        </w:rPr>
        <w:t xml:space="preserve">第12条（料金及び支払）</w:t>
      </w:r>
    </w:p>
    <w:p w:rsidR="00000000" w:rsidDel="00000000" w:rsidP="00000000" w:rsidRDefault="00000000" w:rsidRPr="00000000" w14:paraId="0000003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チケット料金は当施設所定の料金表によります。</w:t>
      </w:r>
    </w:p>
    <w:p w:rsidR="00000000" w:rsidDel="00000000" w:rsidP="00000000" w:rsidRDefault="00000000" w:rsidRPr="00000000" w14:paraId="0000003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支払方法は当施設が指定する方法によります。</w:t>
      </w:r>
    </w:p>
    <w:p w:rsidR="00000000" w:rsidDel="00000000" w:rsidP="00000000" w:rsidRDefault="00000000" w:rsidRPr="00000000" w14:paraId="0000003F">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決済手数料その他の費用は利用者の負担となる場合があります。</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gzymw7nhecw" w:id="13"/>
      <w:bookmarkEnd w:id="13"/>
      <w:r w:rsidDel="00000000" w:rsidR="00000000" w:rsidRPr="00000000">
        <w:rPr>
          <w:rFonts w:ascii="Arial Unicode MS" w:cs="Arial Unicode MS" w:eastAsia="Arial Unicode MS" w:hAnsi="Arial Unicode MS"/>
          <w:b w:val="1"/>
          <w:bCs w:val="1"/>
          <w:rtl w:val="0"/>
        </w:rPr>
        <w:t xml:space="preserve">第13条（返金）</w:t>
      </w:r>
    </w:p>
    <w:p w:rsidR="00000000" w:rsidDel="00000000" w:rsidP="00000000" w:rsidRDefault="00000000" w:rsidRPr="00000000" w14:paraId="00000042">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購入後の返金は、法令に定めがある場合又は当施設が特に認める場合を除き行いません。</w:t>
      </w:r>
    </w:p>
    <w:p w:rsidR="00000000" w:rsidDel="00000000" w:rsidP="00000000" w:rsidRDefault="00000000" w:rsidRPr="00000000" w14:paraId="00000043">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利用開始後の未使用残数についても返金は行いません。</w:t>
      </w:r>
    </w:p>
    <w:p w:rsidR="00000000" w:rsidDel="00000000" w:rsidP="00000000" w:rsidRDefault="00000000" w:rsidRPr="00000000" w14:paraId="00000044">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天災その他当施設の責めによらない事由による利用不能についても、返金義務を負わないものとします。ただし、当施設が代替措置を講じる場合があります。</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52rryb64ebma" w:id="14"/>
      <w:bookmarkEnd w:id="14"/>
      <w:r w:rsidDel="00000000" w:rsidR="00000000" w:rsidRPr="00000000">
        <w:rPr>
          <w:rFonts w:ascii="Arial Unicode MS" w:cs="Arial Unicode MS" w:eastAsia="Arial Unicode MS" w:hAnsi="Arial Unicode MS"/>
          <w:b w:val="1"/>
          <w:bCs w:val="1"/>
          <w:rtl w:val="0"/>
        </w:rPr>
        <w:t xml:space="preserve">第14条（利用停止）</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当施設は、次の各号のいずれかに該当する場合には、利用を拒否し、又はチケットを無効とすることができます。</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（1）本規約に違反した場合</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（2）施設利用規約に違反した場合</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（3）虚偽申告が判明した場合</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（4）他の利用者に迷惑を及ぼした場合</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（5）スタッフの指示に従わない場合</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（6）その他当施設が不適切と判断した場合</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bqfwa665rs7y" w:id="15"/>
      <w:bookmarkEnd w:id="15"/>
      <w:r w:rsidDel="00000000" w:rsidR="00000000" w:rsidRPr="00000000">
        <w:rPr>
          <w:rFonts w:ascii="Arial Unicode MS" w:cs="Arial Unicode MS" w:eastAsia="Arial Unicode MS" w:hAnsi="Arial Unicode MS"/>
          <w:b w:val="1"/>
          <w:bCs w:val="1"/>
          <w:rtl w:val="0"/>
        </w:rPr>
        <w:t xml:space="preserve">第15条（施設の休業等）</w:t>
      </w:r>
    </w:p>
    <w:p w:rsidR="00000000" w:rsidDel="00000000" w:rsidP="00000000" w:rsidRDefault="00000000" w:rsidRPr="00000000" w14:paraId="00000050">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メンテナンス、設備点検、災害その他やむを得ない事情により営業を休止することがあります。</w:t>
      </w:r>
    </w:p>
    <w:p w:rsidR="00000000" w:rsidDel="00000000" w:rsidP="00000000" w:rsidRDefault="00000000" w:rsidRPr="00000000" w14:paraId="00000051">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前項の場合、当施設は必要に応じて振替利用、有効期限延長その他合理的な対応を行うことがあります。</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yyqf2t2csrq8" w:id="16"/>
      <w:bookmarkEnd w:id="16"/>
      <w:r w:rsidDel="00000000" w:rsidR="00000000" w:rsidRPr="00000000">
        <w:rPr>
          <w:rFonts w:ascii="Arial Unicode MS" w:cs="Arial Unicode MS" w:eastAsia="Arial Unicode MS" w:hAnsi="Arial Unicode MS"/>
          <w:b w:val="1"/>
          <w:bCs w:val="1"/>
          <w:rtl w:val="0"/>
        </w:rPr>
        <w:t xml:space="preserve">第16条（禁止事項）</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利用者は次の各号の行為をしてはなりません。</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（1）チケットの転売</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（2）本人以外の利用</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（3）不正入館</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（4）予約枠の不正確保</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（5）施設設備の毀損</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（6）営業行為</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（7）迷惑行為</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（8）法令、公序良俗に反する行為</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（9）その他当施設が不適切と判断する行為</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s06etpqi7fjg" w:id="17"/>
      <w:bookmarkEnd w:id="17"/>
      <w:r w:rsidDel="00000000" w:rsidR="00000000" w:rsidRPr="00000000">
        <w:rPr>
          <w:rFonts w:ascii="Arial Unicode MS" w:cs="Arial Unicode MS" w:eastAsia="Arial Unicode MS" w:hAnsi="Arial Unicode MS"/>
          <w:b w:val="1"/>
          <w:bCs w:val="1"/>
          <w:rtl w:val="0"/>
        </w:rPr>
        <w:t xml:space="preserve">第17条（損害賠償）</w:t>
      </w:r>
    </w:p>
    <w:p w:rsidR="00000000" w:rsidDel="00000000" w:rsidP="00000000" w:rsidRDefault="00000000" w:rsidRPr="00000000" w14:paraId="0000006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利用者が本規約に違反し、当施設又は第三者へ損害を与えた場合は、その一切の損害を賠償するものとします。</w:t>
      </w:r>
    </w:p>
    <w:p w:rsidR="00000000" w:rsidDel="00000000" w:rsidP="00000000" w:rsidRDefault="00000000" w:rsidRPr="00000000" w14:paraId="00000061">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不正利用によって当施設に損害が生じた場合も同様とします。</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b4yq2iw8f2fs" w:id="18"/>
      <w:bookmarkEnd w:id="18"/>
      <w:r w:rsidDel="00000000" w:rsidR="00000000" w:rsidRPr="00000000">
        <w:rPr>
          <w:rFonts w:ascii="Arial Unicode MS" w:cs="Arial Unicode MS" w:eastAsia="Arial Unicode MS" w:hAnsi="Arial Unicode MS"/>
          <w:b w:val="1"/>
          <w:bCs w:val="1"/>
          <w:rtl w:val="0"/>
        </w:rPr>
        <w:t xml:space="preserve">第18条（免責）</w:t>
      </w:r>
    </w:p>
    <w:p w:rsidR="00000000" w:rsidDel="00000000" w:rsidP="00000000" w:rsidRDefault="00000000" w:rsidRPr="00000000" w14:paraId="00000064">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当施設は、チケットの利用により期待した成果を保証するものではありません。</w:t>
      </w:r>
    </w:p>
    <w:p w:rsidR="00000000" w:rsidDel="00000000" w:rsidP="00000000" w:rsidRDefault="00000000" w:rsidRPr="00000000" w14:paraId="00000065">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当施設は、通信障害、システム障害、天災その他当施設の責めに帰することができない事由により利用できなかった場合の損害について責任を負いません。</w:t>
      </w:r>
    </w:p>
    <w:p w:rsidR="00000000" w:rsidDel="00000000" w:rsidP="00000000" w:rsidRDefault="00000000" w:rsidRPr="00000000" w14:paraId="00000066">
      <w:pPr>
        <w:numPr>
          <w:ilvl w:val="0"/>
          <w:numId w:val="1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利用者の所持品の紛失又は盗難について、当施設に故意又は重大な過失がある場合を除き責任を負いません。</w:t>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rPr>
      </w:pPr>
      <w:bookmarkStart w:colFirst="0" w:colLast="0" w:name="_tjopoi3qz1g0" w:id="19"/>
      <w:bookmarkEnd w:id="19"/>
      <w:r w:rsidDel="00000000" w:rsidR="00000000" w:rsidRPr="00000000">
        <w:rPr>
          <w:rFonts w:ascii="Arial Unicode MS" w:cs="Arial Unicode MS" w:eastAsia="Arial Unicode MS" w:hAnsi="Arial Unicode MS"/>
          <w:b w:val="1"/>
          <w:bCs w:val="1"/>
          <w:rtl w:val="0"/>
        </w:rPr>
        <w:t xml:space="preserve">第19条（規約の変更）</w:t>
      </w:r>
    </w:p>
    <w:p w:rsidR="00000000" w:rsidDel="00000000" w:rsidP="00000000" w:rsidRDefault="00000000" w:rsidRPr="00000000" w14:paraId="0000006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当施設は、必要がある場合には本規約を変更できます。</w:t>
      </w:r>
    </w:p>
    <w:p w:rsidR="00000000" w:rsidDel="00000000" w:rsidP="00000000" w:rsidRDefault="00000000" w:rsidRPr="00000000" w14:paraId="0000006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変更後の規約は、施設内掲示、ウェブサイトその他当施設が適当と認める方法で公表した時点から効力を生じます。</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rPr>
      </w:pPr>
      <w:bookmarkStart w:colFirst="0" w:colLast="0" w:name="_qdh632atecj9" w:id="20"/>
      <w:bookmarkEnd w:id="20"/>
      <w:r w:rsidDel="00000000" w:rsidR="00000000" w:rsidRPr="00000000">
        <w:rPr>
          <w:rFonts w:ascii="Arial Unicode MS" w:cs="Arial Unicode MS" w:eastAsia="Arial Unicode MS" w:hAnsi="Arial Unicode MS"/>
          <w:b w:val="1"/>
          <w:bCs w:val="1"/>
          <w:rtl w:val="0"/>
        </w:rPr>
        <w:t xml:space="preserve">第20条（準拠法及び合意管轄）</w:t>
      </w:r>
    </w:p>
    <w:p w:rsidR="00000000" w:rsidDel="00000000" w:rsidP="00000000" w:rsidRDefault="00000000" w:rsidRPr="00000000" w14:paraId="0000006D">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6E">
      <w:pPr>
        <w:numPr>
          <w:ilvl w:val="0"/>
          <w:numId w:val="1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本規約に関して紛争が生じた場合は、当施設所在地を管轄する地方裁判所又は簡易裁判所を第一審の専属的合意管轄裁判所とします。</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本規約は、令和○年○月○日より施行します。</w:t>
      </w:r>
    </w:p>
    <w:p w:rsidR="00000000" w:rsidDel="00000000" w:rsidP="00000000" w:rsidRDefault="00000000" w:rsidRPr="00000000" w14:paraId="0000007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