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tj33y6bc9jj4" w:id="0"/>
      <w:bookmarkEnd w:id="0"/>
      <w:r w:rsidDel="00000000" w:rsidR="00000000" w:rsidRPr="00000000">
        <w:rPr>
          <w:rFonts w:ascii="Arial Unicode MS" w:cs="Arial Unicode MS" w:eastAsia="Arial Unicode MS" w:hAnsi="Arial Unicode MS"/>
          <w:b w:val="1"/>
          <w:bCs w:val="1"/>
          <w:sz w:val="44"/>
          <w:szCs w:val="44"/>
          <w:rtl w:val="0"/>
        </w:rPr>
        <w:t xml:space="preserve">持病・投薬確認書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jxcearkb9yjk"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qp32cx6kz7fg"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動物病院（以下「当院」という。）が診療、検査、手術、麻酔その他の医療行為を安全かつ適切に実施するため、飼い主からペットの既往歴、持病及び現在の投薬状況等について正確な情報提供を受け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4tidyyefvake" w:id="3"/>
      <w:bookmarkEnd w:id="3"/>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対象動物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動物種：______________________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生年月日（年齢）：_____________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診察券番号：__________________</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fw18byyxl1fv" w:id="4"/>
      <w:bookmarkEnd w:id="4"/>
      <w:r w:rsidDel="00000000" w:rsidR="00000000" w:rsidRPr="00000000">
        <w:rPr>
          <w:rFonts w:ascii="Arial Unicode MS" w:cs="Arial Unicode MS" w:eastAsia="Arial Unicode MS" w:hAnsi="Arial Unicode MS"/>
          <w:b w:val="1"/>
          <w:bCs w:val="1"/>
          <w:rtl w:val="0"/>
        </w:rPr>
        <w:t xml:space="preserve">第3条（持病の申告）</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飼い主は、対象動物について現在又は過去に診断された病気、慢性疾患、先天性疾患その他健康状態に関する事項を、知る限り正確に申告するものとします。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【該当するものにチェック】</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心疾患</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腎疾患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肝疾患</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糖尿病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てんかん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呼吸器疾患</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アレルギー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腫瘍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w153w68nscur" w:id="5"/>
      <w:bookmarkEnd w:id="5"/>
      <w:r w:rsidDel="00000000" w:rsidR="00000000" w:rsidRPr="00000000">
        <w:rPr>
          <w:rFonts w:ascii="Arial Unicode MS" w:cs="Arial Unicode MS" w:eastAsia="Arial Unicode MS" w:hAnsi="Arial Unicode MS"/>
          <w:b w:val="1"/>
          <w:bCs w:val="1"/>
          <w:rtl w:val="0"/>
        </w:rPr>
        <w:t xml:space="preserve">第4条（現在の投薬状況）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現在使用している薬剤、サプリメント、外用薬、注射薬その他継続的に使用しているものについて記載してください。</w:t>
      </w:r>
    </w:p>
    <w:tbl>
      <w:tblPr>
        <w:tblStyle w:val="Table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1620"/>
        <w:gridCol w:w="2445"/>
        <w:gridCol w:w="2595"/>
        <w:tblGridChange w:id="0">
          <w:tblGrid>
            <w:gridCol w:w="2415"/>
            <w:gridCol w:w="1620"/>
            <w:gridCol w:w="2445"/>
            <w:gridCol w:w="259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薬剤名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用途</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投与量・回数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処方病院</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tl w:val="0"/>
              </w:rPr>
            </w:r>
          </w:p>
        </w:tc>
      </w:tr>
    </w:tbl>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現在服用中の薬がない場合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服用していません</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g8jppifc1qac" w:id="6"/>
      <w:bookmarkEnd w:id="6"/>
      <w:r w:rsidDel="00000000" w:rsidR="00000000" w:rsidRPr="00000000">
        <w:rPr>
          <w:rFonts w:ascii="Arial Unicode MS" w:cs="Arial Unicode MS" w:eastAsia="Arial Unicode MS" w:hAnsi="Arial Unicode MS"/>
          <w:b w:val="1"/>
          <w:bCs w:val="1"/>
          <w:rtl w:val="0"/>
        </w:rPr>
        <w:t xml:space="preserve">第5条（過去の投薬歴）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過去に長期間使用していた薬剤又は重大な副作用が生じた薬剤がある場合は記載してください。</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1367xz8mgjim" w:id="7"/>
      <w:bookmarkEnd w:id="7"/>
      <w:r w:rsidDel="00000000" w:rsidR="00000000" w:rsidRPr="00000000">
        <w:rPr>
          <w:rFonts w:ascii="Arial Unicode MS" w:cs="Arial Unicode MS" w:eastAsia="Arial Unicode MS" w:hAnsi="Arial Unicode MS"/>
          <w:b w:val="1"/>
          <w:bCs w:val="1"/>
          <w:rtl w:val="0"/>
        </w:rPr>
        <w:t xml:space="preserve">第6条（薬剤アレルギー等）</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次の事項について申告してください。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特にありません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薬剤アレルギーがあります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ワクチン接種後に体調不良となったことがあります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麻酔後に異常が生じたことがあります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4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s51482tmegi" w:id="8"/>
      <w:bookmarkEnd w:id="8"/>
      <w:r w:rsidDel="00000000" w:rsidR="00000000" w:rsidRPr="00000000">
        <w:rPr>
          <w:rFonts w:ascii="Arial Unicode MS" w:cs="Arial Unicode MS" w:eastAsia="Arial Unicode MS" w:hAnsi="Arial Unicode MS"/>
          <w:b w:val="1"/>
          <w:bCs w:val="1"/>
          <w:rtl w:val="0"/>
        </w:rPr>
        <w:t xml:space="preserve">第7条（他院での治療状況）</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現在又は最近まで他の動物病院で治療を受けている場合は記載してください。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4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治療内容</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tz5oz7sf41s4" w:id="9"/>
      <w:bookmarkEnd w:id="9"/>
      <w:r w:rsidDel="00000000" w:rsidR="00000000" w:rsidRPr="00000000">
        <w:rPr>
          <w:rFonts w:ascii="Arial Unicode MS" w:cs="Arial Unicode MS" w:eastAsia="Arial Unicode MS" w:hAnsi="Arial Unicode MS"/>
          <w:b w:val="1"/>
          <w:bCs w:val="1"/>
          <w:rtl w:val="0"/>
        </w:rPr>
        <w:t xml:space="preserve">第8条（診療への影響）</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飼い主は、持病や投薬内容によっては、検査、麻酔、手術その他の処置方法を変更又は延期する場合があることを理解し、これに同意します。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i9gg7hxrke19" w:id="10"/>
      <w:bookmarkEnd w:id="10"/>
      <w:r w:rsidDel="00000000" w:rsidR="00000000" w:rsidRPr="00000000">
        <w:rPr>
          <w:rFonts w:ascii="Arial Unicode MS" w:cs="Arial Unicode MS" w:eastAsia="Arial Unicode MS" w:hAnsi="Arial Unicode MS"/>
          <w:b w:val="1"/>
          <w:bCs w:val="1"/>
          <w:rtl w:val="0"/>
        </w:rPr>
        <w:t xml:space="preserve">第9条（情報提供への協力）</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当院が安全な診療を行うため必要と判断した場合には、飼い主は追加の問診、検査結果、紹介状その他必要な情報の提供に協力するものとします。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hgijk4v0qgw2" w:id="11"/>
      <w:bookmarkEnd w:id="11"/>
      <w:r w:rsidDel="00000000" w:rsidR="00000000" w:rsidRPr="00000000">
        <w:rPr>
          <w:rFonts w:ascii="Arial Unicode MS" w:cs="Arial Unicode MS" w:eastAsia="Arial Unicode MS" w:hAnsi="Arial Unicode MS"/>
          <w:b w:val="1"/>
          <w:bCs w:val="1"/>
          <w:rtl w:val="0"/>
        </w:rPr>
        <w:t xml:space="preserve">第10条（申告内容の正確性）</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飼い主は、本確認書の記載内容が、現時点で把握している内容に基づき正確であることを確認します。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また、新たな病気、投薬開始、投薬中止、健康状態の変化があった場合には、速やかに当院へ申し出るものとします。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sc0wa1tm5hoe" w:id="12"/>
      <w:bookmarkEnd w:id="12"/>
      <w:r w:rsidDel="00000000" w:rsidR="00000000" w:rsidRPr="00000000">
        <w:rPr>
          <w:rFonts w:ascii="Arial Unicode MS" w:cs="Arial Unicode MS" w:eastAsia="Arial Unicode MS" w:hAnsi="Arial Unicode MS"/>
          <w:b w:val="1"/>
          <w:bCs w:val="1"/>
          <w:rtl w:val="0"/>
        </w:rPr>
        <w:t xml:space="preserve">第11条（未申告事項）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が重要な持病又は投薬状況を故意又は重大な過失により申告しなかったことに起因して診療上の支障又は予期しない結果が生じた場合、当院はその未申告事項に起因する限度において責任を負わないものとし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2jrp8gf253fo" w:id="13"/>
      <w:bookmarkEnd w:id="13"/>
      <w:r w:rsidDel="00000000" w:rsidR="00000000" w:rsidRPr="00000000">
        <w:rPr>
          <w:rFonts w:ascii="Arial Unicode MS" w:cs="Arial Unicode MS" w:eastAsia="Arial Unicode MS" w:hAnsi="Arial Unicode MS"/>
          <w:b w:val="1"/>
          <w:bCs w:val="1"/>
          <w:rtl w:val="0"/>
        </w:rPr>
        <w:t xml:space="preserve">第12条（個人情報等の取扱い）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当院は、本確認書により取得した飼い主及び対象動物に関する情報を、診療、医療安全管理、法令上必要な対応その他診療業務に必要な範囲で利用し、適切に管理します。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211uet3q2vip" w:id="14"/>
      <w:bookmarkEnd w:id="14"/>
      <w:r w:rsidDel="00000000" w:rsidR="00000000" w:rsidRPr="00000000">
        <w:rPr>
          <w:rFonts w:ascii="Arial Unicode MS" w:cs="Arial Unicode MS" w:eastAsia="Arial Unicode MS" w:hAnsi="Arial Unicode MS"/>
          <w:b w:val="1"/>
          <w:bCs w:val="1"/>
          <w:rtl w:val="0"/>
        </w:rPr>
        <w:t xml:space="preserve">第13条（確認事項）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飼い主は、次の事項について確認し、同意します。</w:t>
      </w:r>
    </w:p>
    <w:p w:rsidR="00000000" w:rsidDel="00000000" w:rsidP="00000000" w:rsidRDefault="00000000" w:rsidRPr="00000000" w14:paraId="0000006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持病及び投薬内容は診療方針に大きく影響すること</w:t>
      </w:r>
    </w:p>
    <w:p w:rsidR="00000000" w:rsidDel="00000000" w:rsidP="00000000" w:rsidRDefault="00000000" w:rsidRPr="00000000" w14:paraId="0000006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情報が不足している場合には追加検査を行うことがあること</w:t>
      </w:r>
    </w:p>
    <w:p w:rsidR="00000000" w:rsidDel="00000000" w:rsidP="00000000" w:rsidRDefault="00000000" w:rsidRPr="00000000" w14:paraId="0000006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他院への確認や紹介をお願いする場合があること</w:t>
      </w:r>
    </w:p>
    <w:p w:rsidR="00000000" w:rsidDel="00000000" w:rsidP="00000000" w:rsidRDefault="00000000" w:rsidRPr="00000000" w14:paraId="0000006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病状によっては予定していた治療内容が変更される場合があること</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vzky8fn1lfnw" w:id="15"/>
      <w:bookmarkEnd w:id="15"/>
      <w:r w:rsidDel="00000000" w:rsidR="00000000" w:rsidRPr="00000000">
        <w:rPr>
          <w:rFonts w:ascii="Arial Unicode MS" w:cs="Arial Unicode MS" w:eastAsia="Arial Unicode MS" w:hAnsi="Arial Unicode MS"/>
          <w:b w:val="1"/>
          <w:bCs w:val="1"/>
          <w:rtl w:val="0"/>
        </w:rPr>
        <w:t xml:space="preserve">第14条（署名）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私は、本確認書の内容を確認し、現在把握している持病及び投薬状況について正確に申告しました。</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記入日</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vvu0f2ssyxtt"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動物病院記入欄</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確認担当者</w:t>
      </w:r>
    </w:p>
    <w:p w:rsidR="00000000" w:rsidDel="00000000" w:rsidP="00000000" w:rsidRDefault="00000000" w:rsidRPr="00000000" w14:paraId="0000007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D">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