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q65utp9q9gj" w:id="0"/>
      <w:bookmarkEnd w:id="0"/>
      <w:r w:rsidDel="00000000" w:rsidR="00000000" w:rsidRPr="00000000">
        <w:rPr>
          <w:rFonts w:ascii="Arial Unicode MS" w:cs="Arial Unicode MS" w:eastAsia="Arial Unicode MS" w:hAnsi="Arial Unicode MS"/>
          <w:b w:val="1"/>
          <w:bCs w:val="1"/>
          <w:sz w:val="44"/>
          <w:szCs w:val="44"/>
          <w:rtl w:val="0"/>
        </w:rPr>
        <w:t xml:space="preserve">ライブ配信参加規約（オンラインサロン）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ブ配信参加規約（以下「本規約」といいます。）は、○○（以下「運営者」といいます。）が提供するオンラインサロン内で実施されるライブ配信、ウェビナー、オンラインセミナー、質疑応答、交流会その他リアルタイム配信サービス（以下「ライブ配信」といいます。）への参加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参加者は、本規約に同意したうえでライブ配信へ参加するものとします。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cl3fj5vd7bl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本規約は、ライブ配信を円滑かつ安全に運営するとともに、参加者相互が安心して利用できる環境を維持することを目的とします。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yzaupodxaoaa"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本規約は、ライブ配信へ参加するすべての会員及び参加者に適用されます。</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本規約に定めのない事項については、オンラインサロン利用規約その他運営者が定める各種規程が適用されます。</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本規約と他の規約の内容が異なる場合は、ライブ配信に関する事項について本規約が優先して適用されます。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44lsvpzb234i" w:id="3"/>
      <w:bookmarkEnd w:id="3"/>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参加者は、次の各号の条件を満たすものとします。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オンラインサロン会員であること（運営者が別途認めた場合を除きます。）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本規約に同意していること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配信視聴に必要な通信環境及び機器を自己の責任と費用で準備すること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運営者が参加を不適当と判断していないこと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3cvm6dz6v8oh" w:id="4"/>
      <w:bookmarkEnd w:id="4"/>
      <w:r w:rsidDel="00000000" w:rsidR="00000000" w:rsidRPr="00000000">
        <w:rPr>
          <w:rFonts w:ascii="Arial Unicode MS" w:cs="Arial Unicode MS" w:eastAsia="Arial Unicode MS" w:hAnsi="Arial Unicode MS"/>
          <w:b w:val="1"/>
          <w:bCs w:val="1"/>
          <w:rtl w:val="0"/>
        </w:rPr>
        <w:t xml:space="preserve">第4条（ライブ配信の内容）</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ライブ配信の内容、日時、講師、配信時間その他の事項は、運営者が決定します。</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運営者は必要に応じて内容を変更、追加又は中止することがあります。</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ライブ配信終了後にアーカイブ配信を実施するか否かは運営者の裁量によります。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v5m3eab1z8q" w:id="5"/>
      <w:bookmarkEnd w:id="5"/>
      <w:r w:rsidDel="00000000" w:rsidR="00000000" w:rsidRPr="00000000">
        <w:rPr>
          <w:rFonts w:ascii="Arial Unicode MS" w:cs="Arial Unicode MS" w:eastAsia="Arial Unicode MS" w:hAnsi="Arial Unicode MS"/>
          <w:b w:val="1"/>
          <w:bCs w:val="1"/>
          <w:rtl w:val="0"/>
        </w:rPr>
        <w:t xml:space="preserve">第5条（参加方法）</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参加者は、運営者が指定する方法によりライブ配信へ参加するものとします。</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参加URL、パスワードその他アクセス情報を第三者へ提供してはなりません。</w:t>
      </w:r>
    </w:p>
    <w:p w:rsidR="00000000" w:rsidDel="00000000" w:rsidP="00000000" w:rsidRDefault="00000000" w:rsidRPr="00000000" w14:paraId="0000001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一つの会員資格を複数人で共有して利用することは禁止します。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rkgglu8mdw80"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参加者は、次の各号に掲げる行為を行ってはなりません。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他の参加者又は講師への誹謗中傷</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暴言、脅迫、差別的発言その他迷惑行為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営業活動、勧誘、宣伝又は宗教・政治活動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他人になりすます行為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ライブ配信の進行を妨害する行為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チャット機能の連続投稿その他スパム行為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他の参加者の個人情報を収集する行為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許可なく録音、録画、撮影又はスクリーンショットを取得する行為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配信映像、音声、資料等を第三者へ公開又は配布する行為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AIその他のツールを利用して配信内容を無断転載又は再利用する行為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法令又は公序良俗に反する行為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その他運営者が不適切と判断する行為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yp89fklo49fc" w:id="7"/>
      <w:bookmarkEnd w:id="7"/>
      <w:r w:rsidDel="00000000" w:rsidR="00000000" w:rsidRPr="00000000">
        <w:rPr>
          <w:rFonts w:ascii="Arial Unicode MS" w:cs="Arial Unicode MS" w:eastAsia="Arial Unicode MS" w:hAnsi="Arial Unicode MS"/>
          <w:b w:val="1"/>
          <w:bCs w:val="1"/>
          <w:rtl w:val="0"/>
        </w:rPr>
        <w:t xml:space="preserve">第7条（チャット及び質問）</w:t>
      </w:r>
    </w:p>
    <w:p w:rsidR="00000000" w:rsidDel="00000000" w:rsidP="00000000" w:rsidRDefault="00000000" w:rsidRPr="00000000" w14:paraId="0000002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参加者は、運営者が認める範囲でチャット及び質問機能を利用できます。</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運営者は、質問内容の全部又は一部について回答しないことがあります。</w:t>
      </w:r>
    </w:p>
    <w:p w:rsidR="00000000" w:rsidDel="00000000" w:rsidP="00000000" w:rsidRDefault="00000000" w:rsidRPr="00000000" w14:paraId="0000003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運営者は、不適切な投稿を予告なく削除することができます。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cjx3l4b2p2s" w:id="8"/>
      <w:bookmarkEnd w:id="8"/>
      <w:r w:rsidDel="00000000" w:rsidR="00000000" w:rsidRPr="00000000">
        <w:rPr>
          <w:rFonts w:ascii="Arial Unicode MS" w:cs="Arial Unicode MS" w:eastAsia="Arial Unicode MS" w:hAnsi="Arial Unicode MS"/>
          <w:b w:val="1"/>
          <w:bCs w:val="1"/>
          <w:rtl w:val="0"/>
        </w:rPr>
        <w:t xml:space="preserve">第8条（録音・録画・撮影）</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ライブ配信の録音、録画、撮影及びスクリーンショットの取得は、運営者が事前に許可した場合を除き禁止します。</w:t>
      </w:r>
    </w:p>
    <w:p w:rsidR="00000000" w:rsidDel="00000000" w:rsidP="00000000" w:rsidRDefault="00000000" w:rsidRPr="00000000" w14:paraId="0000003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前項に違反して取得したデータについては、参加者は直ちに削除しなければなりません。</w:t>
      </w:r>
    </w:p>
    <w:p w:rsidR="00000000" w:rsidDel="00000000" w:rsidP="00000000" w:rsidRDefault="00000000" w:rsidRPr="00000000" w14:paraId="00000036">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違反により損害が生じた場合、参加者はその損害を賠償する責任を負います。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dlr2hbasirgz"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ライブ配信に含まれる映像、音声、資料、スライド、画像、文章、ノウハウその他一切のコンテンツに関する著作権その他知的財産権は、運営者又は正当な権利者に帰属します。</w:t>
      </w:r>
    </w:p>
    <w:p w:rsidR="00000000" w:rsidDel="00000000" w:rsidP="00000000" w:rsidRDefault="00000000" w:rsidRPr="00000000" w14:paraId="0000003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参加者は、私的利用の範囲を超えて利用してはなりません。</w:t>
      </w:r>
    </w:p>
    <w:p w:rsidR="00000000" w:rsidDel="00000000" w:rsidP="00000000" w:rsidRDefault="00000000" w:rsidRPr="00000000" w14:paraId="0000003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無断転載、SNS投稿、動画配信、出版その他二次利用は禁止します。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fn3cklz4j289" w:id="10"/>
      <w:bookmarkEnd w:id="10"/>
      <w:r w:rsidDel="00000000" w:rsidR="00000000" w:rsidRPr="00000000">
        <w:rPr>
          <w:rFonts w:ascii="Arial Unicode MS" w:cs="Arial Unicode MS" w:eastAsia="Arial Unicode MS" w:hAnsi="Arial Unicode MS"/>
          <w:b w:val="1"/>
          <w:bCs w:val="1"/>
          <w:rtl w:val="0"/>
        </w:rPr>
        <w:t xml:space="preserve">第10条（参加者の映像及び音声）</w:t>
      </w:r>
    </w:p>
    <w:p w:rsidR="00000000" w:rsidDel="00000000" w:rsidP="00000000" w:rsidRDefault="00000000" w:rsidRPr="00000000" w14:paraId="0000003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ライブ配信において参加者の映像、音声又はチャット内容が他の参加者へ表示される場合があります。</w:t>
      </w:r>
    </w:p>
    <w:p w:rsidR="00000000" w:rsidDel="00000000" w:rsidP="00000000" w:rsidRDefault="00000000" w:rsidRPr="00000000" w14:paraId="0000003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参加者は、この表示についてあらかじめ同意するものとします。</w:t>
      </w:r>
    </w:p>
    <w:p w:rsidR="00000000" w:rsidDel="00000000" w:rsidP="00000000" w:rsidRDefault="00000000" w:rsidRPr="00000000" w14:paraId="00000040">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カメラ及びマイクの利用は、運営者の指示に従うものとします。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xx5fct99ccb" w:id="11"/>
      <w:bookmarkEnd w:id="11"/>
      <w:r w:rsidDel="00000000" w:rsidR="00000000" w:rsidRPr="00000000">
        <w:rPr>
          <w:rFonts w:ascii="Arial Unicode MS" w:cs="Arial Unicode MS" w:eastAsia="Arial Unicode MS" w:hAnsi="Arial Unicode MS"/>
          <w:b w:val="1"/>
          <w:bCs w:val="1"/>
          <w:rtl w:val="0"/>
        </w:rPr>
        <w:t xml:space="preserve">第11条（ライブ配信の録画）</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運営者はライブ配信を録画又は録音することがあります。</w:t>
      </w:r>
    </w:p>
    <w:p w:rsidR="00000000" w:rsidDel="00000000" w:rsidP="00000000" w:rsidRDefault="00000000" w:rsidRPr="00000000" w14:paraId="0000004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録画データは、アーカイブ配信、教育資料、品質向上その他運営目的で利用することがあります。</w:t>
      </w:r>
    </w:p>
    <w:p w:rsidR="00000000" w:rsidDel="00000000" w:rsidP="00000000" w:rsidRDefault="00000000" w:rsidRPr="00000000" w14:paraId="0000004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参加者の質問、映像又は音声が録画に含まれる場合があります。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f4o17kth1mlk" w:id="12"/>
      <w:bookmarkEnd w:id="12"/>
      <w:r w:rsidDel="00000000" w:rsidR="00000000" w:rsidRPr="00000000">
        <w:rPr>
          <w:rFonts w:ascii="Arial Unicode MS" w:cs="Arial Unicode MS" w:eastAsia="Arial Unicode MS" w:hAnsi="Arial Unicode MS"/>
          <w:b w:val="1"/>
          <w:bCs w:val="1"/>
          <w:rtl w:val="0"/>
        </w:rPr>
        <w:t xml:space="preserve">第12条（通信環境）</w:t>
      </w:r>
    </w:p>
    <w:p w:rsidR="00000000" w:rsidDel="00000000" w:rsidP="00000000" w:rsidRDefault="00000000" w:rsidRPr="00000000" w14:paraId="0000004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通信障害、機器故障その他参加者側の事情により視聴できなかった場合であっても、運営者は責任を負いません。</w:t>
      </w:r>
    </w:p>
    <w:p w:rsidR="00000000" w:rsidDel="00000000" w:rsidP="00000000" w:rsidRDefault="00000000" w:rsidRPr="00000000" w14:paraId="00000049">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インターネット接続費用その他必要な費用は参加者の負担とします。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diynyz6os2en" w:id="13"/>
      <w:bookmarkEnd w:id="13"/>
      <w:r w:rsidDel="00000000" w:rsidR="00000000" w:rsidRPr="00000000">
        <w:rPr>
          <w:rFonts w:ascii="Arial Unicode MS" w:cs="Arial Unicode MS" w:eastAsia="Arial Unicode MS" w:hAnsi="Arial Unicode MS"/>
          <w:b w:val="1"/>
          <w:bCs w:val="1"/>
          <w:rtl w:val="0"/>
        </w:rPr>
        <w:t xml:space="preserve">第13条（中止・変更）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運営者は、次の場合にはライブ配信を延期、中止、中断又は終了することがあります。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システム障害</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災害その他不可抗力</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講師の急病等</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dgtj1irgqgk" w:id="14"/>
      <w:bookmarkEnd w:id="14"/>
      <w:r w:rsidDel="00000000" w:rsidR="00000000" w:rsidRPr="00000000">
        <w:rPr>
          <w:rFonts w:ascii="Arial Unicode MS" w:cs="Arial Unicode MS" w:eastAsia="Arial Unicode MS" w:hAnsi="Arial Unicode MS"/>
          <w:b w:val="1"/>
          <w:bCs w:val="1"/>
          <w:rtl w:val="0"/>
        </w:rPr>
        <w:t xml:space="preserve">第14条（利用停止）</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運営者は、参加者が本規約に違反した場合には、事前通知なくライブ配信への参加停止、オンラインサロン利用停止又は退会措置を講じることができます。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r4jjnuh5bpp6"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ライブ配信で提供される情報は一般的な情報提供を目的とするものであり、その完全性、正確性、有効性又は特定目的への適合性を保証するものではありません。</w:t>
      </w:r>
    </w:p>
    <w:p w:rsidR="00000000" w:rsidDel="00000000" w:rsidP="00000000" w:rsidRDefault="00000000" w:rsidRPr="00000000" w14:paraId="0000005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ライブ配信内容を利用して行った判断及び行動については参加者自身の責任とします。</w:t>
      </w:r>
    </w:p>
    <w:p w:rsidR="00000000" w:rsidDel="00000000" w:rsidP="00000000" w:rsidRDefault="00000000" w:rsidRPr="00000000" w14:paraId="0000005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運営者は、ライブ配信への参加により生じた損害について、故意又は重過失がある場合を除き責任を負いません。</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vftxtetvq7k3"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参加者が本規約に違反し、運営者又は第三者へ損害を与えた場合には、その損害を賠償するものとします。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otdp0rq1q6nb"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運営者は、必要に応じて本規約を変更することができます。変更後の規約は、運営者が定める方法により公表した時点から効力を生じます。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n2dwgzfpcfgj" w:id="18"/>
      <w:bookmarkEnd w:id="18"/>
      <w:r w:rsidDel="00000000" w:rsidR="00000000" w:rsidRPr="00000000">
        <w:rPr>
          <w:rFonts w:ascii="Arial Unicode MS" w:cs="Arial Unicode MS" w:eastAsia="Arial Unicode MS" w:hAnsi="Arial Unicode MS"/>
          <w:b w:val="1"/>
          <w:bCs w:val="1"/>
          <w:rtl w:val="0"/>
        </w:rPr>
        <w:t xml:space="preserve">第18条（準拠法及び合意管轄）</w:t>
      </w:r>
    </w:p>
    <w:p w:rsidR="00000000" w:rsidDel="00000000" w:rsidP="00000000" w:rsidRDefault="00000000" w:rsidRPr="00000000" w14:paraId="0000006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本規約に関する紛争については、運営者の本店所在地を管轄する地方裁判所又は簡易裁判所を第一審の専属的合意管轄裁判所とします。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